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41A7B" w:rsidR="00065306" w:rsidP="00230343" w:rsidRDefault="00DC60D0" w14:paraId="32266771" w14:textId="77777777">
      <w:pPr>
        <w:rPr>
          <w:rFonts w:ascii="Arial" w:hAnsi="Arial" w:eastAsia="Calibri"/>
          <w:b/>
          <w:sz w:val="36"/>
          <w:szCs w:val="24"/>
          <w:lang w:eastAsia="en-GB"/>
        </w:rPr>
      </w:pPr>
      <w:r w:rsidRPr="2AC0AB24" w:rsidR="2A427121">
        <w:rPr>
          <w:rFonts w:ascii="Arial" w:hAnsi="Arial" w:eastAsia="Calibri"/>
          <w:b w:val="1"/>
          <w:bCs w:val="1"/>
          <w:sz w:val="36"/>
          <w:szCs w:val="36"/>
          <w:lang w:eastAsia="en-GB"/>
        </w:rPr>
        <w:t>Call-</w:t>
      </w:r>
      <w:r w:rsidRPr="2AC0AB24" w:rsidR="7C12A9E6">
        <w:rPr>
          <w:rFonts w:ascii="Arial" w:hAnsi="Arial" w:eastAsia="Calibri"/>
          <w:b w:val="1"/>
          <w:bCs w:val="1"/>
          <w:sz w:val="36"/>
          <w:szCs w:val="36"/>
          <w:lang w:eastAsia="en-GB"/>
        </w:rPr>
        <w:t>Off Schedule 2 (Staff T</w:t>
      </w:r>
      <w:r w:rsidRPr="2AC0AB24" w:rsidR="04C1D31C">
        <w:rPr>
          <w:rFonts w:ascii="Arial" w:hAnsi="Arial" w:eastAsia="Calibri"/>
          <w:b w:val="1"/>
          <w:bCs w:val="1"/>
          <w:sz w:val="36"/>
          <w:szCs w:val="36"/>
          <w:lang w:eastAsia="en-GB"/>
        </w:rPr>
        <w:t>ransfer)</w:t>
      </w:r>
    </w:p>
    <w:p w:rsidRPr="00F41A7B" w:rsidR="004E44DC" w:rsidP="00230343" w:rsidRDefault="004E44DC" w14:paraId="672A6659" w14:textId="77777777">
      <w:pPr>
        <w:pStyle w:val="GPSSchTitleandNumber"/>
        <w:ind w:firstLine="0"/>
        <w:jc w:val="both"/>
        <w:rPr>
          <w:rFonts w:ascii="Arial" w:hAnsi="Arial" w:cs="Arial"/>
          <w:sz w:val="24"/>
          <w:szCs w:val="24"/>
        </w:rPr>
      </w:pPr>
    </w:p>
    <w:p w:rsidRPr="00F41A7B" w:rsidR="004A239D" w:rsidP="00230343" w:rsidRDefault="00946463" w14:paraId="32E1BFAF" w14:textId="77777777">
      <w:pPr>
        <w:pStyle w:val="ScheduleL1"/>
        <w:rPr>
          <w:rFonts w:ascii="Arial Bold" w:hAnsi="Arial Bold" w:cs="Arial"/>
          <w:caps w:val="0"/>
          <w:sz w:val="24"/>
          <w:szCs w:val="24"/>
        </w:rPr>
      </w:pPr>
      <w:r w:rsidRPr="00F41A7B">
        <w:rPr>
          <w:rFonts w:ascii="Arial Bold" w:hAnsi="Arial Bold" w:cs="Arial"/>
          <w:caps w:val="0"/>
          <w:sz w:val="24"/>
          <w:szCs w:val="24"/>
        </w:rPr>
        <w:t>Definitions</w:t>
      </w:r>
    </w:p>
    <w:p w:rsidRPr="00F41A7B" w:rsidR="004E44DC" w:rsidP="00230343" w:rsidRDefault="004E44DC" w14:paraId="563AA053" w14:textId="77777777">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Pr="00F41A7B" w:rsidR="00DA00A8">
        <w:rPr>
          <w:rFonts w:ascii="Arial" w:hAnsi="Arial" w:cs="Arial"/>
          <w:sz w:val="24"/>
          <w:szCs w:val="24"/>
          <w:lang w:val="en-GB"/>
        </w:rPr>
        <w:t xml:space="preserve">Joint </w:t>
      </w:r>
      <w:r w:rsidRPr="00F41A7B">
        <w:rPr>
          <w:rFonts w:ascii="Arial" w:hAnsi="Arial" w:cs="Arial"/>
          <w:sz w:val="24"/>
          <w:szCs w:val="24"/>
          <w:lang w:val="en-GB"/>
        </w:rPr>
        <w:t>Schedule</w:t>
      </w:r>
      <w:r w:rsidRPr="00F41A7B" w:rsidR="00DA00A8">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Pr="00F41A7B" w:rsidR="00976A43" w:rsidTr="005F2DEA" w14:paraId="3A9DF75E" w14:textId="77777777">
        <w:trPr>
          <w:cantSplit/>
        </w:trPr>
        <w:tc>
          <w:tcPr>
            <w:tcW w:w="2917" w:type="dxa"/>
          </w:tcPr>
          <w:p w:rsidRPr="00705D4F" w:rsidR="00976A43" w:rsidP="00230343" w:rsidRDefault="00976A43" w14:paraId="66985890" w14:textId="77777777">
            <w:pPr>
              <w:pStyle w:val="Guidancenoteparagraphtext"/>
              <w:spacing w:after="0"/>
              <w:ind w:left="706"/>
              <w:rPr>
                <w:bCs/>
                <w:i w:val="0"/>
                <w:sz w:val="24"/>
              </w:rPr>
            </w:pPr>
            <w:r>
              <w:rPr>
                <w:bCs/>
                <w:i w:val="0"/>
                <w:sz w:val="24"/>
              </w:rPr>
              <w:t xml:space="preserve">“Acquired Rights Directive” </w:t>
            </w:r>
          </w:p>
        </w:tc>
        <w:tc>
          <w:tcPr>
            <w:tcW w:w="6109" w:type="dxa"/>
          </w:tcPr>
          <w:p w:rsidRPr="001F76AD" w:rsidR="001C7376" w:rsidP="001C7376" w:rsidRDefault="001C7376" w14:paraId="1170383F" w14:textId="77777777">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rsidRPr="00705D4F" w:rsidR="00976A43" w:rsidP="00F22C95" w:rsidRDefault="00976A43" w14:paraId="0A37501D" w14:textId="77777777">
            <w:pPr>
              <w:numPr>
                <w:ilvl w:val="0"/>
                <w:numId w:val="13"/>
              </w:numPr>
              <w:tabs>
                <w:tab w:val="left" w:pos="-179"/>
                <w:tab w:val="left" w:pos="-9"/>
              </w:tabs>
              <w:spacing w:after="120"/>
              <w:rPr>
                <w:rFonts w:ascii="Arial" w:hAnsi="Arial"/>
                <w:sz w:val="24"/>
                <w:szCs w:val="24"/>
              </w:rPr>
            </w:pPr>
          </w:p>
        </w:tc>
      </w:tr>
      <w:tr w:rsidRPr="00F41A7B" w:rsidR="004E44DC" w:rsidTr="005F2DEA" w14:paraId="29F78400" w14:textId="77777777">
        <w:trPr>
          <w:cantSplit/>
        </w:trPr>
        <w:tc>
          <w:tcPr>
            <w:tcW w:w="2917" w:type="dxa"/>
          </w:tcPr>
          <w:p w:rsidRPr="00705D4F" w:rsidR="004E44DC" w:rsidP="00230343" w:rsidRDefault="004E44DC" w14:paraId="40181F2F" w14:textId="77777777">
            <w:pPr>
              <w:pStyle w:val="Guidancenoteparagraphtext"/>
              <w:spacing w:after="0"/>
              <w:ind w:left="706"/>
              <w:rPr>
                <w:bCs/>
                <w:i w:val="0"/>
                <w:sz w:val="24"/>
              </w:rPr>
            </w:pPr>
            <w:r w:rsidRPr="00705D4F">
              <w:rPr>
                <w:bCs/>
                <w:i w:val="0"/>
                <w:sz w:val="24"/>
              </w:rPr>
              <w:t>"Employee Liability"</w:t>
            </w:r>
          </w:p>
        </w:tc>
        <w:tc>
          <w:tcPr>
            <w:tcW w:w="6109" w:type="dxa"/>
          </w:tcPr>
          <w:p w:rsidRPr="00705D4F" w:rsidR="004E44DC" w:rsidP="00F22C95" w:rsidRDefault="004E44DC" w14:paraId="01EEB934" w14:textId="77777777">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Pr="00705D4F" w:rsidR="004E44DC" w:rsidP="00F22C95" w:rsidRDefault="004E44DC" w14:paraId="613B73CB" w14:textId="77777777">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Pr="00F41A7B" w:rsidR="004E44DC" w:rsidTr="005F2DEA" w14:paraId="2D13803D" w14:textId="77777777">
        <w:trPr>
          <w:cantSplit/>
        </w:trPr>
        <w:tc>
          <w:tcPr>
            <w:tcW w:w="2917" w:type="dxa"/>
          </w:tcPr>
          <w:p w:rsidRPr="00705D4F" w:rsidR="004E44DC" w:rsidP="00230343" w:rsidRDefault="004E44DC" w14:paraId="5DAB6C7B" w14:textId="77777777">
            <w:pPr>
              <w:pStyle w:val="Guidancenoteparagraphtext"/>
              <w:spacing w:after="0"/>
              <w:ind w:left="706"/>
              <w:rPr>
                <w:bCs/>
                <w:i w:val="0"/>
                <w:sz w:val="24"/>
              </w:rPr>
            </w:pPr>
          </w:p>
        </w:tc>
        <w:tc>
          <w:tcPr>
            <w:tcW w:w="6109" w:type="dxa"/>
          </w:tcPr>
          <w:p w:rsidRPr="00705D4F" w:rsidR="004E44DC" w:rsidP="00F22C95" w:rsidRDefault="004E44DC" w14:paraId="1B3CC0A1"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Pr="00F41A7B" w:rsidR="004E44DC" w:rsidTr="005F2DEA" w14:paraId="3E23CCCF" w14:textId="77777777">
        <w:trPr>
          <w:cantSplit/>
        </w:trPr>
        <w:tc>
          <w:tcPr>
            <w:tcW w:w="2917" w:type="dxa"/>
          </w:tcPr>
          <w:p w:rsidRPr="00705D4F" w:rsidR="004E44DC" w:rsidP="00230343" w:rsidRDefault="004E44DC" w14:paraId="02EB378F" w14:textId="77777777">
            <w:pPr>
              <w:pStyle w:val="Guidancenoteparagraphtext"/>
              <w:spacing w:after="0"/>
              <w:ind w:left="706"/>
              <w:rPr>
                <w:bCs/>
                <w:i w:val="0"/>
                <w:sz w:val="24"/>
              </w:rPr>
            </w:pPr>
          </w:p>
        </w:tc>
        <w:tc>
          <w:tcPr>
            <w:tcW w:w="6109" w:type="dxa"/>
          </w:tcPr>
          <w:p w:rsidRPr="00705D4F" w:rsidR="004E44DC" w:rsidP="00F22C95" w:rsidRDefault="004E44DC" w14:paraId="35674E33"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Pr="00F41A7B" w:rsidR="004E44DC" w:rsidTr="005F2DEA" w14:paraId="1855DD0D" w14:textId="77777777">
        <w:trPr>
          <w:cantSplit/>
        </w:trPr>
        <w:tc>
          <w:tcPr>
            <w:tcW w:w="2917" w:type="dxa"/>
          </w:tcPr>
          <w:p w:rsidRPr="00705D4F" w:rsidR="004E44DC" w:rsidP="00230343" w:rsidRDefault="004E44DC" w14:paraId="6A05A809" w14:textId="77777777">
            <w:pPr>
              <w:pStyle w:val="Guidancenoteparagraphtext"/>
              <w:spacing w:after="0"/>
              <w:ind w:left="706"/>
              <w:rPr>
                <w:bCs/>
                <w:i w:val="0"/>
                <w:sz w:val="24"/>
              </w:rPr>
            </w:pPr>
          </w:p>
        </w:tc>
        <w:tc>
          <w:tcPr>
            <w:tcW w:w="6109" w:type="dxa"/>
          </w:tcPr>
          <w:p w:rsidRPr="00705D4F" w:rsidR="004E44DC" w:rsidP="00F22C95" w:rsidRDefault="004E44DC" w14:paraId="054E7C1B"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Pr="00F41A7B" w:rsidR="004E44DC" w:rsidTr="005F2DEA" w14:paraId="38A3DC1B" w14:textId="77777777">
        <w:trPr>
          <w:cantSplit/>
        </w:trPr>
        <w:tc>
          <w:tcPr>
            <w:tcW w:w="2917" w:type="dxa"/>
          </w:tcPr>
          <w:p w:rsidRPr="00705D4F" w:rsidR="004E44DC" w:rsidP="00230343" w:rsidRDefault="004E44DC" w14:paraId="5A39BBE3" w14:textId="77777777">
            <w:pPr>
              <w:pStyle w:val="Guidancenoteparagraphtext"/>
              <w:spacing w:after="0"/>
              <w:ind w:left="706"/>
              <w:rPr>
                <w:bCs/>
                <w:i w:val="0"/>
                <w:sz w:val="24"/>
              </w:rPr>
            </w:pPr>
          </w:p>
        </w:tc>
        <w:tc>
          <w:tcPr>
            <w:tcW w:w="6109" w:type="dxa"/>
          </w:tcPr>
          <w:p w:rsidRPr="00705D4F" w:rsidR="004E44DC" w:rsidP="00705D4F" w:rsidRDefault="004E44DC" w14:paraId="1DDC7720" w14:textId="77777777">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Pr="00F41A7B" w:rsidR="004E44DC" w:rsidTr="005F2DEA" w14:paraId="308FE14E" w14:textId="77777777">
        <w:trPr>
          <w:cantSplit/>
        </w:trPr>
        <w:tc>
          <w:tcPr>
            <w:tcW w:w="2917" w:type="dxa"/>
          </w:tcPr>
          <w:p w:rsidRPr="00705D4F" w:rsidR="004E44DC" w:rsidP="00230343" w:rsidRDefault="004E44DC" w14:paraId="41C8F396" w14:textId="77777777">
            <w:pPr>
              <w:pStyle w:val="Guidancenoteparagraphtext"/>
              <w:keepNext/>
              <w:spacing w:after="0"/>
              <w:ind w:left="706"/>
              <w:rPr>
                <w:bCs/>
                <w:i w:val="0"/>
                <w:sz w:val="24"/>
              </w:rPr>
            </w:pPr>
          </w:p>
        </w:tc>
        <w:tc>
          <w:tcPr>
            <w:tcW w:w="6109" w:type="dxa"/>
          </w:tcPr>
          <w:p w:rsidRPr="00705D4F" w:rsidR="004E44DC" w:rsidP="00F22C95" w:rsidRDefault="00705D4F" w14:paraId="6DA380AC" w14:textId="77777777">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Pr="00705D4F" w:rsidR="004E44DC">
              <w:rPr>
                <w:rFonts w:ascii="Arial" w:hAnsi="Arial"/>
                <w:sz w:val="24"/>
                <w:szCs w:val="24"/>
              </w:rPr>
              <w:t>claims whether in tort, contract or statute or otherwise;</w:t>
            </w:r>
          </w:p>
        </w:tc>
      </w:tr>
      <w:tr w:rsidRPr="00F41A7B" w:rsidR="004E44DC" w:rsidTr="005F2DEA" w14:paraId="64CB0883" w14:textId="77777777">
        <w:trPr>
          <w:cantSplit/>
        </w:trPr>
        <w:tc>
          <w:tcPr>
            <w:tcW w:w="2917" w:type="dxa"/>
          </w:tcPr>
          <w:p w:rsidRPr="00705D4F" w:rsidR="004E44DC" w:rsidP="00705D4F" w:rsidRDefault="004E44DC" w14:paraId="72A3D3EC" w14:textId="77777777">
            <w:pPr>
              <w:pStyle w:val="Guidancenoteparagraphtext"/>
              <w:keepNext/>
              <w:spacing w:after="0"/>
              <w:ind w:left="706"/>
              <w:rPr>
                <w:bCs/>
                <w:i w:val="0"/>
                <w:sz w:val="24"/>
              </w:rPr>
            </w:pPr>
          </w:p>
        </w:tc>
        <w:tc>
          <w:tcPr>
            <w:tcW w:w="6109" w:type="dxa"/>
          </w:tcPr>
          <w:p w:rsidRPr="00705D4F" w:rsidR="004E44DC" w:rsidP="00705D4F" w:rsidRDefault="004E44DC" w14:paraId="5463322E" w14:textId="77777777">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Pr="00705D4F" w:rsid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Pr="00F41A7B" w:rsidR="004E44DC" w:rsidTr="005F2DEA" w14:paraId="32B1AC68" w14:textId="77777777">
        <w:trPr>
          <w:cantSplit/>
        </w:trPr>
        <w:tc>
          <w:tcPr>
            <w:tcW w:w="2917" w:type="dxa"/>
          </w:tcPr>
          <w:p w:rsidRPr="00F41A7B" w:rsidR="004E44DC" w:rsidP="00230343" w:rsidRDefault="004E44DC" w14:paraId="75E1BAC0" w14:textId="77777777">
            <w:pPr>
              <w:pStyle w:val="Guidancenoteparagraphtext"/>
              <w:spacing w:before="120" w:after="120"/>
              <w:rPr>
                <w:bCs/>
                <w:i w:val="0"/>
                <w:sz w:val="24"/>
              </w:rPr>
            </w:pPr>
            <w:r w:rsidRPr="00F41A7B">
              <w:rPr>
                <w:bCs/>
                <w:i w:val="0"/>
                <w:sz w:val="24"/>
              </w:rPr>
              <w:t>"Former Supplier"</w:t>
            </w:r>
          </w:p>
        </w:tc>
        <w:tc>
          <w:tcPr>
            <w:tcW w:w="6109" w:type="dxa"/>
          </w:tcPr>
          <w:p w:rsidRPr="00F41A7B" w:rsidR="004E44DC" w:rsidP="00895EA7" w:rsidRDefault="004E44DC" w14:paraId="387E68C2" w14:textId="7777777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Pr="00F41A7B" w:rsidR="00895EA7">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Pr="00F41A7B" w:rsidR="000A6AA3" w:rsidTr="00AE1CC7" w14:paraId="554E06D5" w14:textId="77777777">
        <w:trPr>
          <w:cantSplit/>
          <w:trHeight w:val="3560"/>
        </w:trPr>
        <w:tc>
          <w:tcPr>
            <w:tcW w:w="2917" w:type="dxa"/>
          </w:tcPr>
          <w:p w:rsidRPr="00F41A7B" w:rsidR="000A6AA3" w:rsidP="000A6AA3" w:rsidRDefault="000A6AA3" w14:paraId="2042FA44" w14:textId="77777777">
            <w:pPr>
              <w:pStyle w:val="Guidancenoteparagraphtext"/>
              <w:spacing w:before="120" w:after="120"/>
              <w:rPr>
                <w:bCs/>
                <w:i w:val="0"/>
                <w:sz w:val="24"/>
              </w:rPr>
            </w:pPr>
            <w:r w:rsidRPr="000A6AA3">
              <w:rPr>
                <w:bCs/>
                <w:i w:val="0"/>
                <w:sz w:val="24"/>
              </w:rPr>
              <w:t>"New Fair Deal"</w:t>
            </w:r>
          </w:p>
        </w:tc>
        <w:tc>
          <w:tcPr>
            <w:tcW w:w="6109" w:type="dxa"/>
          </w:tcPr>
          <w:p w:rsidRPr="00F41A7B" w:rsidR="000A6AA3" w:rsidP="000A6AA3" w:rsidRDefault="000A6AA3" w14:paraId="4963F30E" w14:textId="77777777">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0A6AA3" w:rsidP="00AE1CC7" w:rsidRDefault="000A6AA3" w14:paraId="6C83C6D9" w14:textId="7777777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rsidRPr="000A6AA3" w:rsidR="00AE1CC7" w:rsidP="00AE1CC7" w:rsidRDefault="00AE1CC7" w14:paraId="081FBDD1" w14:textId="7777777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Pr="00F41A7B" w:rsidR="00AE1CC7" w:rsidTr="00AE1CC7" w14:paraId="4A49784F" w14:textId="77777777">
        <w:trPr>
          <w:cantSplit/>
          <w:trHeight w:val="1824"/>
        </w:trPr>
        <w:tc>
          <w:tcPr>
            <w:tcW w:w="2917" w:type="dxa"/>
          </w:tcPr>
          <w:p w:rsidRPr="000A6AA3" w:rsidR="00AE1CC7" w:rsidP="00AE1CC7" w:rsidRDefault="00AE1CC7" w14:paraId="5AE3DEB3" w14:textId="77777777">
            <w:pPr>
              <w:pStyle w:val="Guidancenoteparagraphtext"/>
              <w:spacing w:before="120" w:after="120"/>
              <w:rPr>
                <w:bCs/>
                <w:i w:val="0"/>
                <w:sz w:val="24"/>
              </w:rPr>
            </w:pPr>
            <w:r w:rsidRPr="00AE1CC7">
              <w:rPr>
                <w:bCs/>
                <w:i w:val="0"/>
                <w:sz w:val="24"/>
              </w:rPr>
              <w:t>“Old Fair Deal”</w:t>
            </w:r>
          </w:p>
        </w:tc>
        <w:tc>
          <w:tcPr>
            <w:tcW w:w="6109" w:type="dxa"/>
          </w:tcPr>
          <w:p w:rsidRPr="00F41A7B" w:rsidR="00AE1CC7" w:rsidP="00AE1CC7" w:rsidRDefault="00AE1CC7" w14:paraId="3CC7DB6B" w14:textId="7777777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Pr="00F41A7B" w:rsidR="004E44DC" w:rsidTr="005F2DEA" w14:paraId="4A36A503" w14:textId="77777777">
        <w:trPr>
          <w:cantSplit/>
        </w:trPr>
        <w:tc>
          <w:tcPr>
            <w:tcW w:w="2917" w:type="dxa"/>
          </w:tcPr>
          <w:p w:rsidRPr="00705D4F" w:rsidR="004E44DC" w:rsidP="00230343" w:rsidRDefault="004E44DC" w14:paraId="395EFA11" w14:textId="77777777">
            <w:pPr>
              <w:pStyle w:val="Guidancenoteparagraphtext"/>
              <w:spacing w:before="120" w:after="120"/>
              <w:rPr>
                <w:i w:val="0"/>
                <w:sz w:val="24"/>
              </w:rPr>
            </w:pPr>
            <w:r w:rsidRPr="00705D4F">
              <w:rPr>
                <w:i w:val="0"/>
                <w:sz w:val="24"/>
              </w:rPr>
              <w:t>"Partial Termination"</w:t>
            </w:r>
          </w:p>
        </w:tc>
        <w:tc>
          <w:tcPr>
            <w:tcW w:w="6109" w:type="dxa"/>
          </w:tcPr>
          <w:p w:rsidRPr="00705D4F" w:rsidR="004E44DC" w:rsidP="00230343" w:rsidRDefault="004E44DC" w14:paraId="7FAA8006" w14:textId="77777777">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Pr="000D1078" w:rsidR="00DA00A8">
              <w:rPr>
                <w:b w:val="0"/>
                <w:i w:val="0"/>
                <w:sz w:val="24"/>
              </w:rPr>
              <w:t xml:space="preserve">her provided for in </w:t>
            </w:r>
            <w:r w:rsidRPr="000D1078">
              <w:rPr>
                <w:b w:val="0"/>
                <w:i w:val="0"/>
                <w:sz w:val="24"/>
              </w:rPr>
              <w:t>Clause 10.4 (When CCS or the Buyer can end this contract) or 10.6 (When the Supplier can end the contract);</w:t>
            </w:r>
          </w:p>
        </w:tc>
      </w:tr>
      <w:tr w:rsidRPr="00F41A7B" w:rsidR="004E44DC" w:rsidTr="005F2DEA" w14:paraId="5A45DAA3" w14:textId="77777777">
        <w:trPr>
          <w:cantSplit/>
        </w:trPr>
        <w:tc>
          <w:tcPr>
            <w:tcW w:w="2917" w:type="dxa"/>
          </w:tcPr>
          <w:p w:rsidRPr="00F41A7B" w:rsidR="004E44DC" w:rsidP="00230343" w:rsidRDefault="004E44DC" w14:paraId="78D5DB3F" w14:textId="77777777">
            <w:pPr>
              <w:pStyle w:val="Guidancenoteparagraphtext"/>
              <w:spacing w:before="120" w:after="120"/>
              <w:rPr>
                <w:bCs/>
                <w:i w:val="0"/>
                <w:sz w:val="24"/>
              </w:rPr>
            </w:pPr>
            <w:r w:rsidRPr="00F41A7B">
              <w:rPr>
                <w:bCs/>
                <w:i w:val="0"/>
                <w:sz w:val="24"/>
              </w:rPr>
              <w:t>"Relevant Transfer"</w:t>
            </w:r>
          </w:p>
        </w:tc>
        <w:tc>
          <w:tcPr>
            <w:tcW w:w="6109" w:type="dxa"/>
          </w:tcPr>
          <w:p w:rsidRPr="00F41A7B" w:rsidR="004E44DC" w:rsidP="00230343" w:rsidRDefault="004E44DC" w14:paraId="705D555D" w14:textId="77777777">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w:t>
            </w:r>
            <w:r w:rsidR="006B1F1B">
              <w:rPr>
                <w:rFonts w:ascii="Arial" w:hAnsi="Arial"/>
                <w:sz w:val="24"/>
                <w:szCs w:val="24"/>
              </w:rPr>
              <w:t>e Employment Regulations apply</w:t>
            </w:r>
            <w:r w:rsidRPr="00F41A7B">
              <w:rPr>
                <w:rFonts w:ascii="Arial" w:hAnsi="Arial"/>
                <w:sz w:val="24"/>
                <w:szCs w:val="24"/>
              </w:rPr>
              <w:t>;</w:t>
            </w:r>
          </w:p>
        </w:tc>
      </w:tr>
      <w:tr w:rsidRPr="00F41A7B" w:rsidR="004E44DC" w:rsidTr="005F2DEA" w14:paraId="4750B61C" w14:textId="77777777">
        <w:trPr>
          <w:cantSplit/>
        </w:trPr>
        <w:tc>
          <w:tcPr>
            <w:tcW w:w="2917" w:type="dxa"/>
          </w:tcPr>
          <w:p w:rsidRPr="00F41A7B" w:rsidR="004E44DC" w:rsidP="00230343" w:rsidRDefault="004E44DC" w14:paraId="5440E4A4" w14:textId="77777777">
            <w:pPr>
              <w:pStyle w:val="Guidancenoteparagraphtext"/>
              <w:spacing w:before="120" w:after="120"/>
              <w:rPr>
                <w:bCs/>
                <w:i w:val="0"/>
                <w:sz w:val="24"/>
              </w:rPr>
            </w:pPr>
            <w:r w:rsidRPr="00F41A7B">
              <w:rPr>
                <w:bCs/>
                <w:i w:val="0"/>
                <w:sz w:val="24"/>
              </w:rPr>
              <w:t>"Relevant Transfer Date"</w:t>
            </w:r>
          </w:p>
        </w:tc>
        <w:tc>
          <w:tcPr>
            <w:tcW w:w="6109" w:type="dxa"/>
          </w:tcPr>
          <w:p w:rsidRPr="00F41A7B" w:rsidR="004E44DC" w:rsidP="003B08D3" w:rsidRDefault="004E44DC" w14:paraId="61854C44" w14:textId="77777777">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Pr="00562FCD" w:rsidR="000D60BF">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Pr="001F186A" w:rsidR="000D60BF">
              <w:rPr>
                <w:rFonts w:ascii="Arial" w:hAnsi="Arial"/>
                <w:sz w:val="24"/>
                <w:szCs w:val="24"/>
              </w:rPr>
              <w:t xml:space="preserve">shall become references to </w:t>
            </w:r>
            <w:r w:rsidRPr="001F186A">
              <w:rPr>
                <w:rFonts w:ascii="Arial" w:hAnsi="Arial"/>
                <w:sz w:val="24"/>
                <w:szCs w:val="24"/>
              </w:rPr>
              <w:t xml:space="preserve">the </w:t>
            </w:r>
            <w:r w:rsidRPr="001F186A" w:rsidR="003B08D3">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Pr="00F41A7B" w:rsidR="004E44DC" w:rsidTr="005F2DEA" w14:paraId="75E2CA40" w14:textId="77777777">
        <w:trPr>
          <w:cantSplit/>
        </w:trPr>
        <w:tc>
          <w:tcPr>
            <w:tcW w:w="2917" w:type="dxa"/>
          </w:tcPr>
          <w:p w:rsidRPr="00F41A7B" w:rsidR="004E44DC" w:rsidP="00230343" w:rsidRDefault="004E44DC" w14:paraId="0519482D" w14:textId="77777777">
            <w:pPr>
              <w:pStyle w:val="Guidancenoteparagraphtext"/>
              <w:keepNext/>
              <w:spacing w:before="120" w:after="120"/>
              <w:rPr>
                <w:i w:val="0"/>
                <w:sz w:val="24"/>
              </w:rPr>
            </w:pPr>
            <w:r w:rsidRPr="00F41A7B">
              <w:rPr>
                <w:bCs/>
                <w:i w:val="0"/>
                <w:sz w:val="24"/>
              </w:rPr>
              <w:t>"Staffing Information"</w:t>
            </w:r>
          </w:p>
        </w:tc>
        <w:tc>
          <w:tcPr>
            <w:tcW w:w="6109" w:type="dxa"/>
          </w:tcPr>
          <w:p w:rsidRPr="00F41A7B" w:rsidR="004E44DC" w:rsidP="00230343" w:rsidRDefault="004E44DC" w14:paraId="048AB512" w14:textId="77777777">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Pr="00562FCD" w:rsidR="00562FCD">
              <w:rPr>
                <w:b w:val="0"/>
                <w:i w:val="0"/>
                <w:sz w:val="24"/>
              </w:rPr>
              <w:t>Legislation</w:t>
            </w:r>
            <w:r w:rsidRPr="00562FCD">
              <w:rPr>
                <w:b w:val="0"/>
                <w:i w:val="0"/>
                <w:sz w:val="24"/>
              </w:rPr>
              <w:t>), but</w:t>
            </w:r>
            <w:r w:rsidRPr="00F41A7B">
              <w:rPr>
                <w:b w:val="0"/>
                <w:i w:val="0"/>
                <w:sz w:val="24"/>
              </w:rPr>
              <w:t xml:space="preserve"> including in an anonymised format:</w:t>
            </w:r>
          </w:p>
          <w:p w:rsidRPr="00F41A7B" w:rsidR="004E44DC" w:rsidP="00230343" w:rsidRDefault="004E44DC" w14:paraId="1AA1F4BD" w14:textId="77777777">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r>
            <w:r w:rsidRPr="00F41A7B">
              <w:rPr>
                <w:b w:val="0"/>
                <w:i w:val="0"/>
                <w:sz w:val="24"/>
              </w:rPr>
              <w:t>their ages, dates of commencement of employment or engagement, gender and place of work;</w:t>
            </w:r>
          </w:p>
        </w:tc>
      </w:tr>
      <w:tr w:rsidRPr="00F41A7B" w:rsidR="004E44DC" w:rsidTr="005F2DEA" w14:paraId="4BCE51CE" w14:textId="77777777">
        <w:trPr>
          <w:cantSplit/>
        </w:trPr>
        <w:tc>
          <w:tcPr>
            <w:tcW w:w="2917" w:type="dxa"/>
          </w:tcPr>
          <w:p w:rsidRPr="00F41A7B" w:rsidR="004E44DC" w:rsidP="00230343" w:rsidRDefault="004E44DC" w14:paraId="0D0B940D" w14:textId="77777777">
            <w:pPr>
              <w:pStyle w:val="Guidancenoteparagraphtext"/>
              <w:spacing w:before="120" w:after="120"/>
              <w:rPr>
                <w:bCs/>
                <w:i w:val="0"/>
                <w:sz w:val="24"/>
              </w:rPr>
            </w:pPr>
          </w:p>
        </w:tc>
        <w:tc>
          <w:tcPr>
            <w:tcW w:w="6109" w:type="dxa"/>
          </w:tcPr>
          <w:p w:rsidRPr="00F41A7B" w:rsidR="004E44DC" w:rsidP="00230343" w:rsidRDefault="004E44DC" w14:paraId="567D427E" w14:textId="77777777">
            <w:pPr>
              <w:pStyle w:val="Guidancenoteparagraphtext"/>
              <w:spacing w:before="120" w:after="120"/>
              <w:ind w:left="720" w:hanging="720"/>
              <w:rPr>
                <w:b w:val="0"/>
                <w:i w:val="0"/>
                <w:sz w:val="24"/>
              </w:rPr>
            </w:pPr>
            <w:r w:rsidRPr="00F41A7B">
              <w:rPr>
                <w:b w:val="0"/>
                <w:i w:val="0"/>
                <w:sz w:val="24"/>
              </w:rPr>
              <w:t>(b)</w:t>
            </w:r>
            <w:r w:rsidRPr="00F41A7B">
              <w:rPr>
                <w:b w:val="0"/>
                <w:i w:val="0"/>
                <w:sz w:val="24"/>
              </w:rPr>
              <w:tab/>
            </w:r>
            <w:r w:rsidRPr="00F41A7B">
              <w:rPr>
                <w:b w:val="0"/>
                <w:i w:val="0"/>
                <w:sz w:val="24"/>
              </w:rPr>
              <w:t xml:space="preserve">details of whether they are employed, </w:t>
            </w:r>
            <w:r w:rsidRPr="00F41A7B" w:rsidR="00F41A7B">
              <w:rPr>
                <w:b w:val="0"/>
                <w:i w:val="0"/>
                <w:sz w:val="24"/>
              </w:rPr>
              <w:t>self-employed</w:t>
            </w:r>
            <w:r w:rsidRPr="00F41A7B">
              <w:rPr>
                <w:b w:val="0"/>
                <w:i w:val="0"/>
                <w:sz w:val="24"/>
              </w:rPr>
              <w:t xml:space="preserve"> contractors or consultants, agency workers or otherwise;</w:t>
            </w:r>
          </w:p>
        </w:tc>
      </w:tr>
      <w:tr w:rsidRPr="00F41A7B" w:rsidR="004E44DC" w:rsidTr="005F2DEA" w14:paraId="52704354" w14:textId="77777777">
        <w:trPr>
          <w:cantSplit/>
        </w:trPr>
        <w:tc>
          <w:tcPr>
            <w:tcW w:w="2917" w:type="dxa"/>
          </w:tcPr>
          <w:p w:rsidRPr="00F41A7B" w:rsidR="004E44DC" w:rsidP="00230343" w:rsidRDefault="004E44DC" w14:paraId="0E27B00A" w14:textId="77777777">
            <w:pPr>
              <w:pStyle w:val="Guidancenoteparagraphtext"/>
              <w:spacing w:before="120" w:after="120"/>
              <w:rPr>
                <w:bCs/>
                <w:i w:val="0"/>
                <w:sz w:val="24"/>
              </w:rPr>
            </w:pPr>
          </w:p>
        </w:tc>
        <w:tc>
          <w:tcPr>
            <w:tcW w:w="6109" w:type="dxa"/>
          </w:tcPr>
          <w:p w:rsidRPr="00F41A7B" w:rsidR="004E44DC" w:rsidP="005F2DEA" w:rsidRDefault="004E44DC" w14:paraId="3CC5D0C9" w14:textId="77777777">
            <w:pPr>
              <w:pStyle w:val="Guidancenoteparagraphtext"/>
              <w:spacing w:before="120" w:after="120"/>
              <w:ind w:left="655" w:hanging="655"/>
              <w:rPr>
                <w:b w:val="0"/>
                <w:i w:val="0"/>
                <w:sz w:val="24"/>
              </w:rPr>
            </w:pPr>
            <w:r w:rsidRPr="00F41A7B">
              <w:rPr>
                <w:b w:val="0"/>
                <w:i w:val="0"/>
                <w:sz w:val="24"/>
              </w:rPr>
              <w:t>(c)</w:t>
            </w:r>
            <w:r w:rsidRPr="00F41A7B">
              <w:rPr>
                <w:b w:val="0"/>
                <w:i w:val="0"/>
                <w:sz w:val="24"/>
              </w:rPr>
              <w:tab/>
            </w:r>
            <w:r w:rsidRPr="00F41A7B">
              <w:rPr>
                <w:b w:val="0"/>
                <w:i w:val="0"/>
                <w:sz w:val="24"/>
              </w:rPr>
              <w:t>the identity of the employer or relevant contracting Party;</w:t>
            </w:r>
          </w:p>
        </w:tc>
      </w:tr>
      <w:tr w:rsidRPr="00F41A7B" w:rsidR="004E44DC" w:rsidTr="005F2DEA" w14:paraId="36796C7B" w14:textId="77777777">
        <w:trPr>
          <w:cantSplit/>
        </w:trPr>
        <w:tc>
          <w:tcPr>
            <w:tcW w:w="2917" w:type="dxa"/>
          </w:tcPr>
          <w:p w:rsidRPr="00F41A7B" w:rsidR="004E44DC" w:rsidP="00230343" w:rsidRDefault="004E44DC" w14:paraId="60061E4C" w14:textId="77777777">
            <w:pPr>
              <w:pStyle w:val="Guidancenoteparagraphtext"/>
              <w:spacing w:before="120" w:after="120"/>
              <w:rPr>
                <w:bCs/>
                <w:i w:val="0"/>
                <w:sz w:val="24"/>
              </w:rPr>
            </w:pPr>
          </w:p>
        </w:tc>
        <w:tc>
          <w:tcPr>
            <w:tcW w:w="6109" w:type="dxa"/>
          </w:tcPr>
          <w:p w:rsidRPr="00F41A7B" w:rsidR="004E44DC" w:rsidP="00230343" w:rsidRDefault="004E44DC" w14:paraId="61799264" w14:textId="77777777">
            <w:pPr>
              <w:pStyle w:val="Guidancenoteparagraphtext"/>
              <w:spacing w:before="120" w:after="120"/>
              <w:ind w:left="720" w:hanging="720"/>
              <w:rPr>
                <w:b w:val="0"/>
                <w:i w:val="0"/>
                <w:sz w:val="24"/>
              </w:rPr>
            </w:pPr>
            <w:r w:rsidRPr="00F41A7B">
              <w:rPr>
                <w:b w:val="0"/>
                <w:i w:val="0"/>
                <w:sz w:val="24"/>
              </w:rPr>
              <w:t>(d)</w:t>
            </w:r>
            <w:r w:rsidRPr="00F41A7B">
              <w:rPr>
                <w:b w:val="0"/>
                <w:i w:val="0"/>
                <w:sz w:val="24"/>
              </w:rPr>
              <w:tab/>
            </w:r>
            <w:r w:rsidRPr="00F41A7B">
              <w:rPr>
                <w:b w:val="0"/>
                <w:i w:val="0"/>
                <w:sz w:val="24"/>
              </w:rPr>
              <w:t>their relevant contractual notice periods and any other terms relating to termination of employment, including redundancy procedures, and redundancy payments;</w:t>
            </w:r>
          </w:p>
        </w:tc>
      </w:tr>
      <w:tr w:rsidRPr="00F41A7B" w:rsidR="004E44DC" w:rsidTr="005F2DEA" w14:paraId="68EB0C9F" w14:textId="77777777">
        <w:trPr>
          <w:cantSplit/>
        </w:trPr>
        <w:tc>
          <w:tcPr>
            <w:tcW w:w="2917" w:type="dxa"/>
          </w:tcPr>
          <w:p w:rsidRPr="00F41A7B" w:rsidR="004E44DC" w:rsidP="00230343" w:rsidRDefault="004E44DC" w14:paraId="44EAFD9C" w14:textId="77777777">
            <w:pPr>
              <w:pStyle w:val="Guidancenoteparagraphtext"/>
              <w:spacing w:before="120" w:after="120"/>
              <w:rPr>
                <w:bCs/>
                <w:i w:val="0"/>
                <w:sz w:val="24"/>
              </w:rPr>
            </w:pPr>
          </w:p>
        </w:tc>
        <w:tc>
          <w:tcPr>
            <w:tcW w:w="6109" w:type="dxa"/>
          </w:tcPr>
          <w:p w:rsidRPr="00F41A7B" w:rsidR="004E44DC" w:rsidP="00230343" w:rsidRDefault="004E44DC" w14:paraId="7D3F390A" w14:textId="77777777">
            <w:pPr>
              <w:pStyle w:val="Guidancenoteparagraphtext"/>
              <w:spacing w:before="120" w:after="120"/>
              <w:ind w:left="720" w:hanging="720"/>
              <w:rPr>
                <w:b w:val="0"/>
                <w:i w:val="0"/>
                <w:sz w:val="24"/>
              </w:rPr>
            </w:pPr>
            <w:r w:rsidRPr="00F41A7B">
              <w:rPr>
                <w:b w:val="0"/>
                <w:i w:val="0"/>
                <w:sz w:val="24"/>
              </w:rPr>
              <w:t>(e)</w:t>
            </w:r>
            <w:r w:rsidRPr="00F41A7B">
              <w:rPr>
                <w:b w:val="0"/>
                <w:i w:val="0"/>
                <w:sz w:val="24"/>
              </w:rPr>
              <w:tab/>
            </w:r>
            <w:r w:rsidRPr="00F41A7B">
              <w:rPr>
                <w:b w:val="0"/>
                <w:i w:val="0"/>
                <w:sz w:val="24"/>
              </w:rPr>
              <w:t>their wages, salaries, bonuses and profit sharing arrangements as applicable;</w:t>
            </w:r>
          </w:p>
        </w:tc>
      </w:tr>
      <w:tr w:rsidRPr="00F41A7B" w:rsidR="004E44DC" w:rsidTr="005F2DEA" w14:paraId="5D603CFF" w14:textId="77777777">
        <w:trPr>
          <w:cantSplit/>
        </w:trPr>
        <w:tc>
          <w:tcPr>
            <w:tcW w:w="2917" w:type="dxa"/>
          </w:tcPr>
          <w:p w:rsidRPr="00F41A7B" w:rsidR="004E44DC" w:rsidP="00230343" w:rsidRDefault="004E44DC" w14:paraId="4B94D5A5" w14:textId="77777777">
            <w:pPr>
              <w:pStyle w:val="Guidancenoteparagraphtext"/>
              <w:spacing w:before="120" w:after="120"/>
              <w:rPr>
                <w:bCs/>
                <w:i w:val="0"/>
                <w:sz w:val="24"/>
              </w:rPr>
            </w:pPr>
          </w:p>
        </w:tc>
        <w:tc>
          <w:tcPr>
            <w:tcW w:w="6109" w:type="dxa"/>
          </w:tcPr>
          <w:p w:rsidRPr="00F41A7B" w:rsidR="004E44DC" w:rsidP="00230343" w:rsidRDefault="004E44DC" w14:paraId="2103C215" w14:textId="77777777">
            <w:pPr>
              <w:pStyle w:val="Guidancenoteparagraphtext"/>
              <w:spacing w:before="120" w:after="120"/>
              <w:ind w:left="720" w:hanging="720"/>
              <w:rPr>
                <w:b w:val="0"/>
                <w:i w:val="0"/>
                <w:sz w:val="24"/>
              </w:rPr>
            </w:pPr>
            <w:r w:rsidRPr="00F41A7B">
              <w:rPr>
                <w:b w:val="0"/>
                <w:i w:val="0"/>
                <w:sz w:val="24"/>
              </w:rPr>
              <w:t>(f)</w:t>
            </w:r>
            <w:r w:rsidRPr="00F41A7B">
              <w:rPr>
                <w:b w:val="0"/>
                <w:i w:val="0"/>
                <w:sz w:val="24"/>
              </w:rPr>
              <w:tab/>
            </w:r>
            <w:r w:rsidRPr="00F41A7B">
              <w:rPr>
                <w:b w:val="0"/>
                <w:i w:val="0"/>
                <w:sz w:val="24"/>
              </w:rPr>
              <w:t>details of other employment-related benefits, including (without limitation) medical insurance, life assurance, pension or other retirement benefit schemes, share option schemes and company car schedules applicable to them;</w:t>
            </w:r>
          </w:p>
        </w:tc>
      </w:tr>
      <w:tr w:rsidRPr="00F41A7B" w:rsidR="004E44DC" w:rsidTr="005F2DEA" w14:paraId="2F50589C" w14:textId="77777777">
        <w:trPr>
          <w:cantSplit/>
        </w:trPr>
        <w:tc>
          <w:tcPr>
            <w:tcW w:w="2917" w:type="dxa"/>
          </w:tcPr>
          <w:p w:rsidRPr="00F41A7B" w:rsidR="004E44DC" w:rsidP="00230343" w:rsidRDefault="004E44DC" w14:paraId="3DEEC669" w14:textId="77777777">
            <w:pPr>
              <w:pStyle w:val="Guidancenoteparagraphtext"/>
              <w:spacing w:before="120" w:after="120"/>
              <w:rPr>
                <w:bCs/>
                <w:i w:val="0"/>
                <w:sz w:val="24"/>
              </w:rPr>
            </w:pPr>
          </w:p>
        </w:tc>
        <w:tc>
          <w:tcPr>
            <w:tcW w:w="6109" w:type="dxa"/>
          </w:tcPr>
          <w:p w:rsidRPr="00F41A7B" w:rsidR="004E44DC" w:rsidP="00230343" w:rsidRDefault="004E44DC" w14:paraId="43BA8F45" w14:textId="77777777">
            <w:pPr>
              <w:pStyle w:val="Guidancenoteparagraphtext"/>
              <w:spacing w:before="120" w:after="120"/>
              <w:ind w:left="720" w:hanging="720"/>
              <w:rPr>
                <w:b w:val="0"/>
                <w:i w:val="0"/>
                <w:sz w:val="24"/>
              </w:rPr>
            </w:pPr>
            <w:r w:rsidRPr="00F41A7B">
              <w:rPr>
                <w:b w:val="0"/>
                <w:i w:val="0"/>
                <w:sz w:val="24"/>
              </w:rPr>
              <w:t>(g)</w:t>
            </w:r>
            <w:r w:rsidRPr="00F41A7B">
              <w:rPr>
                <w:b w:val="0"/>
                <w:i w:val="0"/>
                <w:sz w:val="24"/>
              </w:rPr>
              <w:tab/>
            </w:r>
            <w:r w:rsidRPr="00F41A7B">
              <w:rPr>
                <w:b w:val="0"/>
                <w:i w:val="0"/>
                <w:sz w:val="24"/>
              </w:rPr>
              <w:t>any outstanding or potential contractual, statutory or other liabilities in respect of such individuals (including in respect of personal injury claims);</w:t>
            </w:r>
          </w:p>
        </w:tc>
      </w:tr>
      <w:tr w:rsidRPr="00F41A7B" w:rsidR="004E44DC" w:rsidTr="005F2DEA" w14:paraId="2B4D4DA6" w14:textId="77777777">
        <w:trPr>
          <w:cantSplit/>
        </w:trPr>
        <w:tc>
          <w:tcPr>
            <w:tcW w:w="2917" w:type="dxa"/>
          </w:tcPr>
          <w:p w:rsidRPr="00F41A7B" w:rsidR="004E44DC" w:rsidP="00230343" w:rsidRDefault="004E44DC" w14:paraId="3656B9AB" w14:textId="77777777">
            <w:pPr>
              <w:pStyle w:val="Guidancenoteparagraphtext"/>
              <w:spacing w:before="120" w:after="120"/>
              <w:rPr>
                <w:bCs/>
                <w:i w:val="0"/>
                <w:sz w:val="24"/>
              </w:rPr>
            </w:pPr>
          </w:p>
        </w:tc>
        <w:tc>
          <w:tcPr>
            <w:tcW w:w="6109" w:type="dxa"/>
          </w:tcPr>
          <w:p w:rsidRPr="00F41A7B" w:rsidR="004E44DC" w:rsidP="00230343" w:rsidRDefault="004E44DC" w14:paraId="0DB1D6DF" w14:textId="77777777">
            <w:pPr>
              <w:pStyle w:val="Guidancenoteparagraphtext"/>
              <w:spacing w:before="120" w:after="120"/>
              <w:ind w:left="720" w:hanging="720"/>
              <w:rPr>
                <w:b w:val="0"/>
                <w:i w:val="0"/>
                <w:sz w:val="24"/>
              </w:rPr>
            </w:pPr>
            <w:r w:rsidRPr="00F41A7B">
              <w:rPr>
                <w:b w:val="0"/>
                <w:i w:val="0"/>
                <w:sz w:val="24"/>
              </w:rPr>
              <w:t>(h)</w:t>
            </w:r>
            <w:r w:rsidRPr="00F41A7B">
              <w:rPr>
                <w:b w:val="0"/>
                <w:i w:val="0"/>
                <w:sz w:val="24"/>
              </w:rPr>
              <w:tab/>
            </w:r>
            <w:r w:rsidRPr="00F41A7B">
              <w:rPr>
                <w:b w:val="0"/>
                <w:i w:val="0"/>
                <w:sz w:val="24"/>
              </w:rPr>
              <w:t xml:space="preserve">details of any such individuals on long term sickness absence, parental leave, maternity leave or other authorised long term absence; </w:t>
            </w:r>
          </w:p>
        </w:tc>
      </w:tr>
      <w:tr w:rsidRPr="00F41A7B" w:rsidR="004E44DC" w:rsidTr="005F2DEA" w14:paraId="3188F5A1" w14:textId="77777777">
        <w:trPr>
          <w:cantSplit/>
        </w:trPr>
        <w:tc>
          <w:tcPr>
            <w:tcW w:w="2917" w:type="dxa"/>
          </w:tcPr>
          <w:p w:rsidRPr="00F41A7B" w:rsidR="004E44DC" w:rsidP="00230343" w:rsidRDefault="004E44DC" w14:paraId="45FB0818" w14:textId="77777777">
            <w:pPr>
              <w:pStyle w:val="Guidancenoteparagraphtext"/>
              <w:spacing w:before="120" w:after="120"/>
              <w:rPr>
                <w:bCs/>
                <w:i w:val="0"/>
                <w:sz w:val="24"/>
              </w:rPr>
            </w:pPr>
          </w:p>
        </w:tc>
        <w:tc>
          <w:tcPr>
            <w:tcW w:w="6109" w:type="dxa"/>
          </w:tcPr>
          <w:p w:rsidRPr="00F41A7B" w:rsidR="004E44DC" w:rsidP="00230343" w:rsidRDefault="004E44DC" w14:paraId="7A72F5B3" w14:textId="77777777">
            <w:pPr>
              <w:pStyle w:val="Guidancenoteparagraphtext"/>
              <w:spacing w:before="120" w:after="120"/>
              <w:ind w:left="720" w:hanging="720"/>
              <w:rPr>
                <w:b w:val="0"/>
                <w:i w:val="0"/>
                <w:sz w:val="24"/>
              </w:rPr>
            </w:pPr>
            <w:r w:rsidRPr="00F41A7B">
              <w:rPr>
                <w:b w:val="0"/>
                <w:i w:val="0"/>
                <w:sz w:val="24"/>
              </w:rPr>
              <w:t>(i)</w:t>
            </w:r>
            <w:r w:rsidRPr="00F41A7B">
              <w:rPr>
                <w:b w:val="0"/>
                <w:i w:val="0"/>
                <w:sz w:val="24"/>
              </w:rPr>
              <w:tab/>
            </w:r>
            <w:r w:rsidRPr="00F41A7B">
              <w:rPr>
                <w:b w:val="0"/>
                <w:i w:val="0"/>
                <w:sz w:val="24"/>
              </w:rPr>
              <w:t>copies of all relevant documents and materials relating to such information, including copies of relevant contracts of employment (or relevant standard contracts if applied generally in respect of such employees); and</w:t>
            </w:r>
          </w:p>
        </w:tc>
      </w:tr>
      <w:tr w:rsidRPr="00F41A7B" w:rsidR="004E44DC" w:rsidTr="005F2DEA" w14:paraId="198ADDE9" w14:textId="77777777">
        <w:trPr>
          <w:cantSplit/>
        </w:trPr>
        <w:tc>
          <w:tcPr>
            <w:tcW w:w="2917" w:type="dxa"/>
          </w:tcPr>
          <w:p w:rsidR="004E44DC" w:rsidP="00230343" w:rsidRDefault="004E44DC" w14:paraId="049F31CB" w14:textId="77777777">
            <w:pPr>
              <w:pStyle w:val="Guidancenoteparagraphtext"/>
              <w:spacing w:before="120" w:after="120"/>
              <w:rPr>
                <w:bCs/>
                <w:i w:val="0"/>
                <w:sz w:val="24"/>
              </w:rPr>
            </w:pPr>
          </w:p>
          <w:p w:rsidRPr="00F41A7B" w:rsidR="00D4428A" w:rsidP="00C20BB2" w:rsidRDefault="00D4428A" w14:paraId="53128261" w14:textId="77777777">
            <w:pPr>
              <w:pStyle w:val="Guidancenoteparagraphtext"/>
              <w:spacing w:before="120" w:after="120"/>
              <w:ind w:left="0"/>
              <w:rPr>
                <w:bCs/>
                <w:i w:val="0"/>
                <w:sz w:val="24"/>
              </w:rPr>
            </w:pPr>
          </w:p>
        </w:tc>
        <w:tc>
          <w:tcPr>
            <w:tcW w:w="6109" w:type="dxa"/>
          </w:tcPr>
          <w:p w:rsidRPr="00F41A7B" w:rsidR="00D4428A" w:rsidP="005F2DEA" w:rsidRDefault="004E44DC" w14:paraId="374DE98E" w14:textId="77777777">
            <w:pPr>
              <w:pStyle w:val="Guidancenoteparagraphtext"/>
              <w:spacing w:before="120" w:after="120"/>
              <w:ind w:left="720" w:hanging="720"/>
              <w:rPr>
                <w:b w:val="0"/>
                <w:i w:val="0"/>
                <w:sz w:val="24"/>
              </w:rPr>
            </w:pPr>
            <w:r w:rsidRPr="00F41A7B">
              <w:rPr>
                <w:b w:val="0"/>
                <w:i w:val="0"/>
                <w:sz w:val="24"/>
              </w:rPr>
              <w:t>(j)</w:t>
            </w:r>
            <w:r w:rsidRPr="00F41A7B">
              <w:rPr>
                <w:b w:val="0"/>
                <w:i w:val="0"/>
                <w:sz w:val="24"/>
              </w:rPr>
              <w:tab/>
            </w:r>
            <w:r w:rsidRPr="00F41A7B">
              <w:rPr>
                <w:b w:val="0"/>
                <w:i w:val="0"/>
                <w:sz w:val="24"/>
              </w:rPr>
              <w:t>any other "employee liability information" as such term is defined in regulation 11 of the Employment Regulations;</w:t>
            </w:r>
            <w:r w:rsidR="004D0E44">
              <w:rPr>
                <w:b w:val="0"/>
                <w:i w:val="0"/>
                <w:sz w:val="24"/>
              </w:rPr>
              <w:t xml:space="preserve"> </w:t>
            </w:r>
          </w:p>
        </w:tc>
      </w:tr>
      <w:tr w:rsidRPr="00F41A7B" w:rsidR="005F2DEA" w:rsidTr="005F2DEA" w14:paraId="0CB18718" w14:textId="77777777">
        <w:trPr>
          <w:cantSplit/>
        </w:trPr>
        <w:tc>
          <w:tcPr>
            <w:tcW w:w="2917" w:type="dxa"/>
          </w:tcPr>
          <w:p w:rsidRPr="00F41A7B" w:rsidR="005F2DEA" w:rsidP="005F2DEA" w:rsidRDefault="005F2DEA" w14:paraId="1D28B18F" w14:textId="77777777">
            <w:pPr>
              <w:pStyle w:val="Guidancenoteparagraphtext"/>
              <w:spacing w:before="120" w:after="120"/>
              <w:rPr>
                <w:i w:val="0"/>
                <w:sz w:val="24"/>
              </w:rPr>
            </w:pPr>
            <w:r w:rsidRPr="00F41A7B">
              <w:rPr>
                <w:i w:val="0"/>
                <w:sz w:val="24"/>
              </w:rPr>
              <w:t>"Supplier's Final Supplier Personnel List"</w:t>
            </w:r>
          </w:p>
        </w:tc>
        <w:tc>
          <w:tcPr>
            <w:tcW w:w="6109" w:type="dxa"/>
          </w:tcPr>
          <w:p w:rsidRPr="00F41A7B" w:rsidR="005F2DEA" w:rsidP="001B56F2" w:rsidRDefault="005F2DEA" w14:paraId="0370C3BC" w14:textId="77777777">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Pr="00FF1990" w:rsidR="001B56F2">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Pr="00F41A7B" w:rsidR="005F2DEA" w:rsidTr="005F2DEA" w14:paraId="1643C744" w14:textId="77777777">
        <w:trPr>
          <w:cantSplit/>
        </w:trPr>
        <w:tc>
          <w:tcPr>
            <w:tcW w:w="2917" w:type="dxa"/>
          </w:tcPr>
          <w:p w:rsidRPr="00F41A7B" w:rsidR="005F2DEA" w:rsidP="005F2DEA" w:rsidRDefault="005F2DEA" w14:paraId="66109470" w14:textId="77777777">
            <w:pPr>
              <w:pStyle w:val="Guidancenoteparagraphtext"/>
              <w:spacing w:before="120" w:after="120"/>
              <w:rPr>
                <w:i w:val="0"/>
                <w:sz w:val="24"/>
              </w:rPr>
            </w:pPr>
            <w:r w:rsidRPr="00F41A7B">
              <w:rPr>
                <w:i w:val="0"/>
                <w:sz w:val="24"/>
              </w:rPr>
              <w:t>"Supplier's Provisional Supplier Personnel List"</w:t>
            </w:r>
          </w:p>
        </w:tc>
        <w:tc>
          <w:tcPr>
            <w:tcW w:w="6109" w:type="dxa"/>
          </w:tcPr>
          <w:p w:rsidRPr="00F41A7B" w:rsidR="005F2DEA" w:rsidP="009C348C" w:rsidRDefault="005F2DEA" w14:paraId="50E7C0F5" w14:textId="77777777">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Pr="00F41A7B" w:rsidR="004E44DC" w:rsidTr="005F2DEA" w14:paraId="44BF5F15" w14:textId="77777777">
        <w:trPr>
          <w:cantSplit/>
        </w:trPr>
        <w:tc>
          <w:tcPr>
            <w:tcW w:w="2917" w:type="dxa"/>
          </w:tcPr>
          <w:p w:rsidRPr="00FF1990" w:rsidR="004E44DC" w:rsidP="00230343" w:rsidRDefault="004E44DC" w14:paraId="06FCBF4F" w14:textId="77777777">
            <w:pPr>
              <w:pStyle w:val="Guidancenoteparagraphtext"/>
              <w:spacing w:before="120" w:after="120"/>
              <w:rPr>
                <w:bCs/>
                <w:i w:val="0"/>
                <w:sz w:val="24"/>
              </w:rPr>
            </w:pPr>
            <w:r w:rsidRPr="00FF1990">
              <w:rPr>
                <w:bCs/>
                <w:i w:val="0"/>
                <w:sz w:val="24"/>
              </w:rPr>
              <w:t>"Term"</w:t>
            </w:r>
          </w:p>
        </w:tc>
        <w:tc>
          <w:tcPr>
            <w:tcW w:w="6109" w:type="dxa"/>
          </w:tcPr>
          <w:p w:rsidRPr="00FF1990" w:rsidR="004E44DC" w:rsidP="00230343" w:rsidRDefault="004E44DC" w14:paraId="63F5AB4C" w14:textId="77777777">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Pr="00F41A7B" w:rsidR="004E44DC" w:rsidTr="005F2DEA" w14:paraId="562AAB14" w14:textId="77777777">
        <w:trPr>
          <w:cantSplit/>
        </w:trPr>
        <w:tc>
          <w:tcPr>
            <w:tcW w:w="2917" w:type="dxa"/>
          </w:tcPr>
          <w:p w:rsidRPr="00F41A7B" w:rsidR="004E44DC" w:rsidP="00230343" w:rsidRDefault="004E44DC" w14:paraId="19BF8C59" w14:textId="77777777">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rsidRPr="00F41A7B" w:rsidR="004E44DC" w:rsidP="00895EA7" w:rsidRDefault="004E44DC" w14:paraId="4A568ECA" w14:textId="7777777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Pr="00F41A7B" w:rsidR="004E44DC" w:rsidTr="005F2DEA" w14:paraId="61BCCCF8" w14:textId="77777777">
        <w:trPr>
          <w:cantSplit/>
        </w:trPr>
        <w:tc>
          <w:tcPr>
            <w:tcW w:w="2917" w:type="dxa"/>
          </w:tcPr>
          <w:p w:rsidRPr="00F41A7B" w:rsidR="004E44DC" w:rsidP="00230343" w:rsidRDefault="004E44DC" w14:paraId="02D18947" w14:textId="77777777">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rsidRPr="00F41A7B" w:rsidR="004E44DC" w:rsidP="00895EA7" w:rsidRDefault="004E44DC" w14:paraId="7962B172" w14:textId="7777777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rsidRPr="00F41A7B" w:rsidR="004E44DC" w:rsidP="00230343" w:rsidRDefault="004E44DC" w14:paraId="65D22815" w14:textId="77777777">
      <w:pPr>
        <w:pStyle w:val="ScheduleL1"/>
        <w:rPr>
          <w:rFonts w:ascii="Arial" w:hAnsi="Arial" w:cs="Arial"/>
          <w:sz w:val="24"/>
          <w:szCs w:val="24"/>
        </w:rPr>
      </w:pPr>
      <w:r w:rsidRPr="00F41A7B">
        <w:rPr>
          <w:rFonts w:ascii="Arial" w:hAnsi="Arial" w:cs="Arial"/>
          <w:sz w:val="24"/>
          <w:szCs w:val="24"/>
        </w:rPr>
        <w:t>INTERPRETATION</w:t>
      </w:r>
    </w:p>
    <w:p w:rsidRPr="00E601A2" w:rsidR="00103D5F" w:rsidP="00E601A2" w:rsidRDefault="004E44DC" w14:paraId="590CB424" w14:textId="77777777">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Pr="00103D5F" w:rsidR="00562FCD">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Pr="00103D5F" w:rsidR="00851CFC">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rsidRPr="00E601A2" w:rsidR="00103D5F" w:rsidP="008B34B7" w:rsidRDefault="00103D5F" w14:paraId="2906E1D3" w14:textId="7777777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Pr="00E601A2" w:rsidR="00C311BF">
        <w:rPr>
          <w:rFonts w:ascii="Arial" w:hAnsi="Arial" w:cs="Arial"/>
          <w:sz w:val="24"/>
          <w:szCs w:val="24"/>
          <w:lang w:val="en-GB"/>
        </w:rPr>
        <w:t>2.1 and 2.6 of Part</w:t>
      </w:r>
      <w:r w:rsidRPr="00E601A2" w:rsidR="00C16DE2">
        <w:rPr>
          <w:rFonts w:ascii="Arial" w:hAnsi="Arial" w:cs="Arial"/>
          <w:sz w:val="24"/>
          <w:szCs w:val="24"/>
          <w:lang w:val="en-GB"/>
        </w:rPr>
        <w:t xml:space="preserve"> A, Paragraph 3.1 of Part B</w:t>
      </w:r>
      <w:r w:rsidRPr="00E601A2" w:rsidR="00EB5742">
        <w:rPr>
          <w:rFonts w:ascii="Arial" w:hAnsi="Arial" w:cs="Arial"/>
          <w:sz w:val="24"/>
          <w:szCs w:val="24"/>
          <w:lang w:val="en-GB"/>
        </w:rPr>
        <w:t>,</w:t>
      </w:r>
      <w:r w:rsidRPr="00E601A2" w:rsidR="005E60E5">
        <w:rPr>
          <w:rFonts w:ascii="Arial" w:hAnsi="Arial" w:cs="Arial"/>
          <w:sz w:val="24"/>
          <w:szCs w:val="24"/>
          <w:lang w:val="en-GB"/>
        </w:rPr>
        <w:t xml:space="preserve"> Paragraph</w:t>
      </w:r>
      <w:r w:rsidRPr="00E601A2" w:rsidR="0083180C">
        <w:rPr>
          <w:rFonts w:ascii="Arial" w:hAnsi="Arial" w:cs="Arial"/>
          <w:sz w:val="24"/>
          <w:szCs w:val="24"/>
          <w:lang w:val="en-GB"/>
        </w:rPr>
        <w:t>s</w:t>
      </w:r>
      <w:r w:rsidRPr="00E601A2" w:rsidR="005E60E5">
        <w:rPr>
          <w:rFonts w:ascii="Arial" w:hAnsi="Arial" w:cs="Arial"/>
          <w:sz w:val="24"/>
          <w:szCs w:val="24"/>
          <w:lang w:val="en-GB"/>
        </w:rPr>
        <w:t xml:space="preserve"> 1.5, 1.7 and 1.9 of Part C, </w:t>
      </w:r>
      <w:r w:rsidRPr="00E601A2" w:rsidR="008B3F41">
        <w:rPr>
          <w:rFonts w:ascii="Arial" w:hAnsi="Arial" w:cs="Arial"/>
          <w:sz w:val="24"/>
          <w:szCs w:val="24"/>
          <w:lang w:val="en-GB"/>
        </w:rPr>
        <w:t>Part D</w:t>
      </w:r>
      <w:r w:rsidRPr="00E601A2" w:rsidR="0083180C">
        <w:rPr>
          <w:rFonts w:ascii="Arial" w:hAnsi="Arial" w:cs="Arial"/>
          <w:sz w:val="24"/>
          <w:szCs w:val="24"/>
          <w:lang w:val="en-GB"/>
        </w:rPr>
        <w:t xml:space="preserve"> and Paragraphs 1.4, 2.3 and 2.8 of Part E</w:t>
      </w:r>
      <w:r w:rsidRPr="00E601A2" w:rsidR="00A9618E">
        <w:rPr>
          <w:rFonts w:ascii="Arial" w:hAnsi="Arial" w:cs="Arial"/>
          <w:sz w:val="24"/>
          <w:szCs w:val="24"/>
          <w:lang w:val="en-GB"/>
        </w:rPr>
        <w:t xml:space="preserve"> of this Schedule</w:t>
      </w:r>
      <w:r w:rsidRPr="00E601A2" w:rsidR="008B34B7">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Pr="00E601A2" w:rsidR="00DD12A0">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Pr="00E601A2" w:rsidR="00DD12A0">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Pr="00E601A2" w:rsidR="008B34B7">
        <w:rPr>
          <w:rFonts w:ascii="Arial" w:hAnsi="Arial" w:cs="Arial"/>
          <w:sz w:val="24"/>
          <w:szCs w:val="24"/>
          <w:lang w:val="en-GB"/>
        </w:rPr>
        <w:t xml:space="preserve"> </w:t>
      </w:r>
    </w:p>
    <w:p w:rsidRPr="00E601A2" w:rsidR="008B34B7" w:rsidP="008B34B7" w:rsidRDefault="008B34B7" w14:paraId="5DCEB529" w14:textId="7777777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Pr="00E601A2" w:rsidR="008B34B7" w:rsidP="008B34B7" w:rsidRDefault="008B34B7" w14:paraId="35EB925A" w14:textId="7777777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rsidRPr="00E601A2" w:rsidR="008B34B7" w:rsidP="008B34B7" w:rsidRDefault="008B34B7" w14:paraId="1E90895B" w14:textId="7777777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rsidRPr="00F41A7B" w:rsidR="004E44DC" w:rsidP="00230343" w:rsidRDefault="00851CFC" w14:paraId="7A45D616" w14:textId="77777777">
      <w:pPr>
        <w:pStyle w:val="ScheduleL1"/>
        <w:rPr>
          <w:rFonts w:ascii="Arial" w:hAnsi="Arial" w:cs="Arial"/>
          <w:sz w:val="24"/>
          <w:szCs w:val="24"/>
        </w:rPr>
      </w:pPr>
      <w:r w:rsidRPr="00F41A7B">
        <w:rPr>
          <w:rFonts w:ascii="Arial Bold" w:hAnsi="Arial Bold" w:cs="Arial"/>
          <w:caps w:val="0"/>
          <w:sz w:val="24"/>
          <w:szCs w:val="24"/>
        </w:rPr>
        <w:t>Which parts of this Schedule apply</w:t>
      </w:r>
    </w:p>
    <w:p w:rsidRPr="00F41A7B" w:rsidR="004E44DC" w:rsidP="00230343" w:rsidRDefault="00184126" w14:paraId="58884E35" w14:textId="77777777">
      <w:pPr>
        <w:ind w:left="357"/>
        <w:rPr>
          <w:rFonts w:ascii="Arial" w:hAnsi="Arial"/>
          <w:sz w:val="24"/>
          <w:szCs w:val="24"/>
        </w:rPr>
      </w:pPr>
      <w:r w:rsidRPr="2AC0AB24" w:rsidR="5F1E432E">
        <w:rPr>
          <w:rFonts w:ascii="Arial" w:hAnsi="Arial"/>
          <w:sz w:val="24"/>
          <w:szCs w:val="24"/>
        </w:rPr>
        <w:t>Only t</w:t>
      </w:r>
      <w:r w:rsidRPr="2AC0AB24" w:rsidR="37F2A2A8">
        <w:rPr>
          <w:rFonts w:ascii="Arial" w:hAnsi="Arial"/>
          <w:sz w:val="24"/>
          <w:szCs w:val="24"/>
        </w:rPr>
        <w:t xml:space="preserve">he </w:t>
      </w:r>
      <w:r w:rsidRPr="2AC0AB24" w:rsidR="7DB28FE3">
        <w:rPr>
          <w:rFonts w:ascii="Arial" w:hAnsi="Arial"/>
          <w:sz w:val="24"/>
          <w:szCs w:val="24"/>
        </w:rPr>
        <w:t xml:space="preserve">following </w:t>
      </w:r>
      <w:r w:rsidRPr="2AC0AB24" w:rsidR="5F1E432E">
        <w:rPr>
          <w:rFonts w:ascii="Arial" w:hAnsi="Arial"/>
          <w:sz w:val="24"/>
          <w:szCs w:val="24"/>
        </w:rPr>
        <w:t>p</w:t>
      </w:r>
      <w:r w:rsidRPr="2AC0AB24" w:rsidR="37F2A2A8">
        <w:rPr>
          <w:rFonts w:ascii="Arial" w:hAnsi="Arial"/>
          <w:sz w:val="24"/>
          <w:szCs w:val="24"/>
        </w:rPr>
        <w:t xml:space="preserve">arts of this Schedule shall apply </w:t>
      </w:r>
      <w:r w:rsidRPr="2AC0AB24" w:rsidR="61B4DE42">
        <w:rPr>
          <w:rFonts w:ascii="Arial" w:hAnsi="Arial"/>
          <w:sz w:val="24"/>
          <w:szCs w:val="24"/>
        </w:rPr>
        <w:t xml:space="preserve">to </w:t>
      </w:r>
      <w:r w:rsidRPr="2AC0AB24" w:rsidR="5F1E432E">
        <w:rPr>
          <w:rFonts w:ascii="Arial" w:hAnsi="Arial"/>
          <w:sz w:val="24"/>
          <w:szCs w:val="24"/>
        </w:rPr>
        <w:t>this Call Off Contract</w:t>
      </w:r>
      <w:r w:rsidRPr="2AC0AB24" w:rsidR="7DB28FE3">
        <w:rPr>
          <w:rFonts w:ascii="Arial" w:hAnsi="Arial"/>
          <w:sz w:val="24"/>
          <w:szCs w:val="24"/>
        </w:rPr>
        <w:t>:</w:t>
      </w:r>
    </w:p>
    <w:p w:rsidRPr="00F41A7B" w:rsidR="003B7834" w:rsidP="00F22C95" w:rsidRDefault="003B7834" w14:paraId="4AA1F7A5" w14:textId="77777777">
      <w:pPr>
        <w:numPr>
          <w:ilvl w:val="1"/>
          <w:numId w:val="28"/>
        </w:numPr>
        <w:spacing w:after="0" w:line="259" w:lineRule="auto"/>
        <w:rPr>
          <w:rStyle w:val="Emphasis"/>
          <w:rFonts w:ascii="Arial" w:hAnsi="Arial" w:eastAsia="HGGothicM"/>
          <w:i w:val="0"/>
          <w:sz w:val="24"/>
          <w:szCs w:val="24"/>
        </w:rPr>
      </w:pPr>
      <w:r w:rsidRPr="2AC0AB24" w:rsidR="7DB28FE3">
        <w:rPr>
          <w:rStyle w:val="Emphasis"/>
          <w:rFonts w:ascii="Arial" w:hAnsi="Arial" w:eastAsia="HGGothicM"/>
          <w:i w:val="0"/>
          <w:iCs w:val="0"/>
          <w:sz w:val="24"/>
          <w:szCs w:val="24"/>
        </w:rPr>
        <w:t>Part E (Staff Transfer on Exit)</w:t>
      </w:r>
    </w:p>
    <w:p w:rsidRPr="00F41A7B" w:rsidR="003B7834" w:rsidP="00230343" w:rsidRDefault="003B7834" w14:paraId="62486C05" w14:textId="77777777">
      <w:pPr>
        <w:ind w:left="357"/>
        <w:rPr>
          <w:rFonts w:ascii="Arial" w:hAnsi="Arial"/>
          <w:sz w:val="24"/>
          <w:szCs w:val="24"/>
        </w:rPr>
      </w:pPr>
    </w:p>
    <w:p w:rsidRPr="00F41A7B" w:rsidR="004E44DC" w:rsidP="2AC0AB24" w:rsidRDefault="004E44DC" w14:paraId="01E21CD5" w14:textId="658E69D4">
      <w:pPr>
        <w:pStyle w:val="Heading1"/>
        <w:keepNext w:val="1"/>
        <w:jc w:val="both"/>
        <w:rPr>
          <w:rFonts w:ascii="Arial Bold" w:hAnsi="Arial Bold" w:cs="Arial"/>
          <w:sz w:val="36"/>
          <w:szCs w:val="36"/>
        </w:rPr>
      </w:pPr>
      <w:r w:rsidRPr="2AC0AB24">
        <w:rPr>
          <w:rFonts w:ascii="Arial" w:hAnsi="Arial" w:cs="Arial"/>
          <w:sz w:val="24"/>
          <w:szCs w:val="24"/>
        </w:rPr>
        <w:br w:type="page"/>
      </w:r>
      <w:r w:rsidRPr="2AC0AB24">
        <w:rPr>
          <w:rFonts w:ascii="Arial" w:hAnsi="Arial" w:cs="Arial"/>
          <w:sz w:val="24"/>
          <w:szCs w:val="24"/>
        </w:rPr>
        <w:br w:type="page"/>
      </w:r>
      <w:r w:rsidRPr="2AC0AB24" w:rsidR="0575C65E">
        <w:rPr>
          <w:rFonts w:ascii="Arial Bold" w:hAnsi="Arial Bold" w:cs="Arial"/>
          <w:sz w:val="36"/>
          <w:szCs w:val="36"/>
        </w:rPr>
        <w:t>Part E</w:t>
      </w:r>
      <w:r w:rsidRPr="2AC0AB24" w:rsidR="37F2A2A8">
        <w:rPr>
          <w:rFonts w:ascii="Arial Bold" w:hAnsi="Arial Bold" w:cs="Arial"/>
          <w:sz w:val="36"/>
          <w:szCs w:val="36"/>
        </w:rPr>
        <w:t>: S</w:t>
      </w:r>
      <w:r w:rsidRPr="2AC0AB24" w:rsidR="0575C65E">
        <w:rPr>
          <w:rFonts w:ascii="Arial Bold" w:hAnsi="Arial Bold" w:cs="Arial"/>
          <w:sz w:val="36"/>
          <w:szCs w:val="36"/>
        </w:rPr>
        <w:t>taff Transfer on Exit</w:t>
      </w:r>
      <w:r w:rsidRPr="2AC0AB24" w:rsidR="37F2A2A8">
        <w:rPr>
          <w:rFonts w:ascii="Arial Bold" w:hAnsi="Arial Bold" w:cs="Arial"/>
          <w:sz w:val="36"/>
          <w:szCs w:val="36"/>
        </w:rPr>
        <w:t xml:space="preserve"> </w:t>
      </w:r>
    </w:p>
    <w:p w:rsidRPr="00F41A7B" w:rsidR="004E44DC" w:rsidP="006C6B59" w:rsidRDefault="00593E02" w14:paraId="793085F1" w14:textId="77777777">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rsidRPr="00F41A7B" w:rsidR="003B3D1A" w:rsidP="00230343" w:rsidRDefault="004E44DC" w14:paraId="1563E430" w14:textId="77777777">
      <w:pPr>
        <w:pStyle w:val="ScheduleL2"/>
        <w:keepNext/>
        <w:rPr>
          <w:rFonts w:ascii="Arial" w:hAnsi="Arial" w:cs="Arial"/>
          <w:sz w:val="24"/>
          <w:szCs w:val="24"/>
          <w:lang w:val="en-GB"/>
        </w:rPr>
      </w:pPr>
      <w:bookmarkStart w:name="_Ref492896638" w:id="113"/>
      <w:r w:rsidRPr="00F41A7B">
        <w:rPr>
          <w:rFonts w:ascii="Arial" w:hAnsi="Arial" w:cs="Arial"/>
          <w:sz w:val="24"/>
          <w:szCs w:val="24"/>
          <w:lang w:val="en-GB"/>
        </w:rPr>
        <w:t>The Supplier agrees that within 20 Working Days of the earliest of:</w:t>
      </w:r>
      <w:bookmarkStart w:name="_Ref492896666" w:id="114"/>
      <w:bookmarkEnd w:id="113"/>
    </w:p>
    <w:p w:rsidRPr="00F41A7B" w:rsidR="003B3D1A" w:rsidP="00230343" w:rsidRDefault="004E44DC" w14:paraId="0BFB4A77" w14:textId="77777777">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4"/>
      <w:r w:rsidRPr="00F41A7B">
        <w:rPr>
          <w:rFonts w:ascii="Arial" w:hAnsi="Arial" w:cs="Arial"/>
          <w:sz w:val="24"/>
          <w:szCs w:val="24"/>
        </w:rPr>
        <w:t xml:space="preserve"> </w:t>
      </w:r>
      <w:bookmarkStart w:name="_Ref492896681" w:id="115"/>
    </w:p>
    <w:p w:rsidRPr="00F41A7B" w:rsidR="003B3D1A" w:rsidP="00230343" w:rsidRDefault="003B3D1A" w14:paraId="6DC31482" w14:textId="77777777">
      <w:pPr>
        <w:pStyle w:val="ScheduleL3"/>
        <w:rPr>
          <w:rFonts w:ascii="Arial" w:hAnsi="Arial" w:cs="Arial"/>
          <w:sz w:val="24"/>
          <w:szCs w:val="24"/>
        </w:rPr>
      </w:pPr>
      <w:bookmarkStart w:name="_Ref492896672" w:id="116"/>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6"/>
      <w:r w:rsidRPr="00F41A7B">
        <w:rPr>
          <w:rFonts w:ascii="Arial" w:hAnsi="Arial" w:cs="Arial"/>
          <w:sz w:val="24"/>
          <w:szCs w:val="24"/>
        </w:rPr>
        <w:t xml:space="preserve"> </w:t>
      </w:r>
    </w:p>
    <w:p w:rsidRPr="00F41A7B" w:rsidR="004E44DC" w:rsidP="00230343" w:rsidRDefault="004E44DC" w14:paraId="366E9E11" w14:textId="77777777">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5"/>
    </w:p>
    <w:p w:rsidRPr="00F41A7B" w:rsidR="008D4C8F" w:rsidP="00230343" w:rsidRDefault="008D4C8F" w14:paraId="41E4EB6A" w14:textId="77777777">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Pr="00F41A7B" w:rsidR="004E44DC" w:rsidP="00230343" w:rsidRDefault="004E44DC" w14:paraId="6C06F1F5" w14:textId="77777777">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Pr="00F41A7B" w:rsidR="00F41A7B">
        <w:rPr>
          <w:rFonts w:ascii="Arial" w:hAnsi="Arial"/>
          <w:sz w:val="24"/>
          <w:szCs w:val="24"/>
        </w:rPr>
        <w:t xml:space="preserve">Buyer. </w:t>
      </w:r>
      <w:r w:rsidR="007750A1">
        <w:rPr>
          <w:rFonts w:ascii="Arial" w:hAnsi="Arial"/>
          <w:sz w:val="24"/>
          <w:szCs w:val="24"/>
        </w:rPr>
        <w:t xml:space="preserve"> </w:t>
      </w:r>
    </w:p>
    <w:p w:rsidRPr="00F41A7B" w:rsidR="004E44DC" w:rsidP="00230343" w:rsidRDefault="004E44DC" w14:paraId="3246E68D" w14:textId="77777777">
      <w:pPr>
        <w:pStyle w:val="ScheduleL2"/>
        <w:rPr>
          <w:rFonts w:ascii="Arial" w:hAnsi="Arial" w:cs="Arial"/>
          <w:sz w:val="24"/>
          <w:szCs w:val="24"/>
          <w:lang w:val="en-GB"/>
        </w:rPr>
      </w:pPr>
      <w:bookmarkStart w:name="_Ref492896645" w:id="117"/>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7"/>
    </w:p>
    <w:p w:rsidRPr="00F41A7B" w:rsidR="004E44DC" w:rsidP="00230343" w:rsidRDefault="004E44DC" w14:paraId="0ED7FAAB" w14:textId="77777777">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rsidRPr="001D5EEF" w:rsidR="004E44DC" w:rsidP="00230343" w:rsidRDefault="004E44DC" w14:paraId="5302577C" w14:textId="77777777">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Pr="001D5EEF" w:rsidR="003B3D1A">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rsidRPr="001D5EEF" w:rsidR="001D5EEF" w:rsidP="001D5EEF" w:rsidRDefault="004E44DC" w14:paraId="0F64E166" w14:textId="77777777">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Pr="001D5EEF" w:rsid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Pr="001D5EEF" w:rsid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Pr="001D5EEF" w:rsid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Pr="001D5EEF" w:rsidR="001D5EEF">
        <w:rPr>
          <w:rFonts w:ascii="Arial" w:hAnsi="Arial" w:cs="Arial"/>
          <w:sz w:val="24"/>
          <w:szCs w:val="24"/>
          <w:lang w:val="en-GB"/>
        </w:rPr>
        <w:t xml:space="preserve"> (not to be unreasonably withheld or delayed):</w:t>
      </w:r>
    </w:p>
    <w:p w:rsidRPr="00F41A7B" w:rsidR="008D4C8F" w:rsidP="001D5EEF" w:rsidRDefault="004E44DC" w14:paraId="2127E81B" w14:textId="77777777">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rsidRPr="00F41A7B" w:rsidR="008D4C8F" w:rsidP="001D5EEF" w:rsidRDefault="004E44DC" w14:paraId="4AE25317" w14:textId="77777777">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rsidRPr="00F41A7B" w:rsidR="004E44DC" w:rsidP="001D5EEF" w:rsidRDefault="004E44DC" w14:paraId="2E98779A" w14:textId="77777777">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 xml:space="preserve">(including </w:t>
      </w:r>
      <w:r w:rsidRPr="006B7D42" w:rsidR="00FF29EC">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rsidRPr="00F41A7B" w:rsidR="004E44DC" w:rsidP="00230343" w:rsidRDefault="004E44DC" w14:paraId="4B839A74" w14:textId="77777777">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rsidRPr="00F41A7B" w:rsidR="004E44DC" w:rsidP="00230343" w:rsidRDefault="004E44DC" w14:paraId="307102A8" w14:textId="77777777">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rsidRPr="00F41A7B" w:rsidR="004E44DC" w:rsidP="00230343" w:rsidRDefault="004E44DC" w14:paraId="72610CF0" w14:textId="77777777">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rsidR="004E44DC" w:rsidP="00230343" w:rsidRDefault="004E44DC" w14:paraId="7D79B3E1" w14:textId="77777777">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rsidRPr="00F41A7B" w:rsidR="00FF29EC" w:rsidP="00FF29EC" w:rsidRDefault="00FF29EC" w14:paraId="4A16D08B" w14:textId="77777777">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rsidRPr="00F41A7B" w:rsidR="004E44DC" w:rsidP="00230343" w:rsidRDefault="004E44DC" w14:paraId="1ED84FCD" w14:textId="77777777">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Pr="001F186A" w:rsid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Pr="00F41A7B" w:rsid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Pr="006B7D42" w:rsidR="00FF29EC">
        <w:rPr>
          <w:rFonts w:ascii="Arial" w:hAnsi="Arial" w:cs="Arial"/>
          <w:sz w:val="24"/>
          <w:szCs w:val="24"/>
        </w:rPr>
        <w:t xml:space="preserve">and shall procure that each </w:t>
      </w:r>
      <w:r w:rsidR="00562FCD">
        <w:rPr>
          <w:rFonts w:ascii="Arial" w:hAnsi="Arial" w:cs="Arial"/>
          <w:sz w:val="24"/>
          <w:szCs w:val="24"/>
        </w:rPr>
        <w:t>Subcontractor</w:t>
      </w:r>
      <w:r w:rsidRPr="006B7D42" w:rsidR="00FF29EC">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Pr="006B7D42" w:rsidR="00FF29EC">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rsidRPr="00F41A7B" w:rsidR="004E44DC" w:rsidP="00230343" w:rsidRDefault="004E44DC" w14:paraId="37556E19" w14:textId="77777777">
      <w:pPr>
        <w:pStyle w:val="ScheduleL3"/>
        <w:rPr>
          <w:rFonts w:ascii="Arial" w:hAnsi="Arial" w:cs="Arial"/>
          <w:sz w:val="24"/>
          <w:szCs w:val="24"/>
        </w:rPr>
      </w:pPr>
      <w:r w:rsidRPr="00F41A7B">
        <w:rPr>
          <w:rFonts w:ascii="Arial" w:hAnsi="Arial" w:cs="Arial"/>
          <w:sz w:val="24"/>
          <w:szCs w:val="24"/>
        </w:rPr>
        <w:t>the numbers of employees engaged in providing the Services;</w:t>
      </w:r>
    </w:p>
    <w:p w:rsidRPr="00F41A7B" w:rsidR="004E44DC" w:rsidP="00230343" w:rsidRDefault="004E44DC" w14:paraId="3CC97208" w14:textId="77777777">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rsidRPr="00F41A7B" w:rsidR="004E44DC" w:rsidP="00230343" w:rsidRDefault="004E44DC" w14:paraId="3201AD9E" w14:textId="77777777">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Pr="006B7D42" w:rsidR="00FF29EC">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rsidRPr="00F41A7B" w:rsidR="004E44DC" w:rsidP="00230343" w:rsidRDefault="004E44DC" w14:paraId="1354B411" w14:textId="77777777">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rsidRPr="00F41A7B" w:rsidR="004E44DC" w:rsidP="00230343" w:rsidRDefault="004E44DC" w14:paraId="06CCE219" w14:textId="77777777">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Pr="006B7D42" w:rsidR="00FF29EC">
        <w:rPr>
          <w:rFonts w:ascii="Arial" w:hAnsi="Arial" w:cs="Arial"/>
          <w:sz w:val="24"/>
          <w:szCs w:val="24"/>
        </w:rPr>
        <w:t xml:space="preserve">and shall procure that each </w:t>
      </w:r>
      <w:r w:rsidR="00562FCD">
        <w:rPr>
          <w:rFonts w:ascii="Arial" w:hAnsi="Arial" w:cs="Arial"/>
          <w:sz w:val="24"/>
          <w:szCs w:val="24"/>
        </w:rPr>
        <w:t>Subcontractor</w:t>
      </w:r>
      <w:r w:rsidRPr="006B7D42" w:rsidR="00FF29EC">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Pr="006B7D42" w:rsidR="00D836A3">
        <w:rPr>
          <w:rFonts w:ascii="Arial" w:hAnsi="Arial" w:cs="Arial"/>
          <w:sz w:val="24"/>
          <w:szCs w:val="24"/>
        </w:rPr>
        <w:t xml:space="preserve">and shall procure that each </w:t>
      </w:r>
      <w:r w:rsidR="00562FCD">
        <w:rPr>
          <w:rFonts w:ascii="Arial" w:hAnsi="Arial" w:cs="Arial"/>
          <w:sz w:val="24"/>
          <w:szCs w:val="24"/>
        </w:rPr>
        <w:t>Subcontractor</w:t>
      </w:r>
      <w:r w:rsidRPr="006B7D42" w:rsidR="00D836A3">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rsidRPr="00F41A7B" w:rsidR="004E44DC" w:rsidP="00230343" w:rsidRDefault="004E44DC" w14:paraId="591AF239" w14:textId="77777777">
      <w:pPr>
        <w:pStyle w:val="ScheduleL3"/>
        <w:rPr>
          <w:rFonts w:ascii="Arial" w:hAnsi="Arial" w:cs="Arial"/>
          <w:sz w:val="24"/>
          <w:szCs w:val="24"/>
        </w:rPr>
      </w:pPr>
      <w:r w:rsidRPr="00F41A7B">
        <w:rPr>
          <w:rFonts w:ascii="Arial" w:hAnsi="Arial" w:cs="Arial"/>
          <w:sz w:val="24"/>
          <w:szCs w:val="24"/>
        </w:rPr>
        <w:t>the most recent month's copy pay slip data;</w:t>
      </w:r>
    </w:p>
    <w:p w:rsidRPr="00F41A7B" w:rsidR="004E44DC" w:rsidP="00230343" w:rsidRDefault="004E44DC" w14:paraId="59F9A106" w14:textId="77777777">
      <w:pPr>
        <w:pStyle w:val="ScheduleL3"/>
        <w:rPr>
          <w:rFonts w:ascii="Arial" w:hAnsi="Arial" w:cs="Arial"/>
          <w:sz w:val="24"/>
          <w:szCs w:val="24"/>
        </w:rPr>
      </w:pPr>
      <w:r w:rsidRPr="00F41A7B">
        <w:rPr>
          <w:rFonts w:ascii="Arial" w:hAnsi="Arial" w:cs="Arial"/>
          <w:sz w:val="24"/>
          <w:szCs w:val="24"/>
        </w:rPr>
        <w:t>details of cumulative pay for tax and pension purposes;</w:t>
      </w:r>
    </w:p>
    <w:p w:rsidRPr="00F41A7B" w:rsidR="004E44DC" w:rsidP="00230343" w:rsidRDefault="004E44DC" w14:paraId="0B229F35" w14:textId="77777777">
      <w:pPr>
        <w:pStyle w:val="ScheduleL3"/>
        <w:rPr>
          <w:rFonts w:ascii="Arial" w:hAnsi="Arial" w:cs="Arial"/>
          <w:sz w:val="24"/>
          <w:szCs w:val="24"/>
        </w:rPr>
      </w:pPr>
      <w:r w:rsidRPr="00F41A7B">
        <w:rPr>
          <w:rFonts w:ascii="Arial" w:hAnsi="Arial" w:cs="Arial"/>
          <w:sz w:val="24"/>
          <w:szCs w:val="24"/>
        </w:rPr>
        <w:t>details of cumulative tax paid;</w:t>
      </w:r>
    </w:p>
    <w:p w:rsidRPr="00F41A7B" w:rsidR="004E44DC" w:rsidP="00230343" w:rsidRDefault="004E44DC" w14:paraId="3BFB4AFD" w14:textId="77777777">
      <w:pPr>
        <w:pStyle w:val="ScheduleL3"/>
        <w:rPr>
          <w:rFonts w:ascii="Arial" w:hAnsi="Arial" w:cs="Arial"/>
          <w:sz w:val="24"/>
          <w:szCs w:val="24"/>
        </w:rPr>
      </w:pPr>
      <w:r w:rsidRPr="00F41A7B">
        <w:rPr>
          <w:rFonts w:ascii="Arial" w:hAnsi="Arial" w:cs="Arial"/>
          <w:sz w:val="24"/>
          <w:szCs w:val="24"/>
        </w:rPr>
        <w:t>tax code;</w:t>
      </w:r>
    </w:p>
    <w:p w:rsidRPr="00F41A7B" w:rsidR="004E44DC" w:rsidP="00230343" w:rsidRDefault="004E44DC" w14:paraId="3E2A63EC" w14:textId="77777777">
      <w:pPr>
        <w:pStyle w:val="ScheduleL3"/>
        <w:rPr>
          <w:rFonts w:ascii="Arial" w:hAnsi="Arial" w:cs="Arial"/>
          <w:sz w:val="24"/>
          <w:szCs w:val="24"/>
        </w:rPr>
      </w:pPr>
      <w:r w:rsidRPr="00F41A7B">
        <w:rPr>
          <w:rFonts w:ascii="Arial" w:hAnsi="Arial" w:cs="Arial"/>
          <w:sz w:val="24"/>
          <w:szCs w:val="24"/>
        </w:rPr>
        <w:t>details of any voluntary deductions from pay; and</w:t>
      </w:r>
    </w:p>
    <w:p w:rsidRPr="00F41A7B" w:rsidR="004E44DC" w:rsidP="00230343" w:rsidRDefault="004E44DC" w14:paraId="4E51C6AD" w14:textId="77777777">
      <w:pPr>
        <w:pStyle w:val="ScheduleL3"/>
        <w:rPr>
          <w:rFonts w:ascii="Arial" w:hAnsi="Arial" w:cs="Arial"/>
          <w:sz w:val="24"/>
          <w:szCs w:val="24"/>
        </w:rPr>
      </w:pPr>
      <w:r w:rsidRPr="00F41A7B">
        <w:rPr>
          <w:rFonts w:ascii="Arial" w:hAnsi="Arial" w:cs="Arial"/>
          <w:sz w:val="24"/>
          <w:szCs w:val="24"/>
        </w:rPr>
        <w:t>bank/building society account details for payroll purposes.</w:t>
      </w:r>
    </w:p>
    <w:p w:rsidRPr="00F41A7B" w:rsidR="004E44DC" w:rsidP="00230343" w:rsidRDefault="00CA6639" w14:paraId="2D93F947" w14:textId="77777777">
      <w:pPr>
        <w:pStyle w:val="ScheduleL1"/>
        <w:rPr>
          <w:rFonts w:ascii="Arial" w:hAnsi="Arial" w:cs="Arial"/>
          <w:sz w:val="24"/>
          <w:szCs w:val="24"/>
        </w:rPr>
      </w:pPr>
      <w:r w:rsidRPr="00F41A7B">
        <w:rPr>
          <w:rFonts w:ascii="Arial Bold" w:hAnsi="Arial Bold" w:cs="Arial"/>
          <w:caps w:val="0"/>
          <w:sz w:val="24"/>
          <w:szCs w:val="24"/>
        </w:rPr>
        <w:t>Staff Transfer when the contract ends</w:t>
      </w:r>
    </w:p>
    <w:p w:rsidRPr="00F41A7B" w:rsidR="004E44DC" w:rsidP="00230343" w:rsidRDefault="00D836A3" w14:paraId="11D47FF2" w14:textId="77777777">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Pr="006B7D42" w:rsidR="001B56F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Pr="00F41A7B" w:rsidR="004E44DC">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Pr="00F41A7B" w:rsidR="004E44DC">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Pr="00F41A7B" w:rsidR="004E44DC">
        <w:rPr>
          <w:rFonts w:ascii="Arial" w:hAnsi="Arial" w:cs="Arial"/>
          <w:sz w:val="24"/>
          <w:szCs w:val="24"/>
          <w:lang w:val="en-GB"/>
        </w:rPr>
        <w:t xml:space="preserve"> (as the case may be) and each such Transferring Supplier Employee.</w:t>
      </w:r>
    </w:p>
    <w:p w:rsidRPr="00F41A7B" w:rsidR="004E44DC" w:rsidP="00230343" w:rsidRDefault="004E44DC" w14:paraId="306C1149" w14:textId="77777777">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Pr="006B7D42" w:rsidR="00D836A3">
        <w:rPr>
          <w:rFonts w:ascii="Arial" w:hAnsi="Arial" w:cs="Arial"/>
          <w:sz w:val="24"/>
          <w:szCs w:val="24"/>
        </w:rPr>
        <w:t xml:space="preserve">and shall procure that each </w:t>
      </w:r>
      <w:r w:rsidR="00562FCD">
        <w:rPr>
          <w:rFonts w:ascii="Arial" w:hAnsi="Arial" w:cs="Arial"/>
          <w:sz w:val="24"/>
          <w:szCs w:val="24"/>
        </w:rPr>
        <w:t>Subcontractor</w:t>
      </w:r>
      <w:r w:rsidRPr="006B7D42" w:rsidR="00D836A3">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Pr="006B7D42" w:rsidR="00B43285">
        <w:rPr>
          <w:rFonts w:ascii="Arial" w:hAnsi="Arial" w:cs="Arial"/>
          <w:sz w:val="24"/>
          <w:szCs w:val="24"/>
        </w:rPr>
        <w:t xml:space="preserve">and shall perform and discharge, and procure that each </w:t>
      </w:r>
      <w:r w:rsidR="00562FCD">
        <w:rPr>
          <w:rFonts w:ascii="Arial" w:hAnsi="Arial" w:cs="Arial"/>
          <w:sz w:val="24"/>
          <w:szCs w:val="24"/>
        </w:rPr>
        <w:t>Subcontractor</w:t>
      </w:r>
      <w:r w:rsidRPr="006B7D42" w:rsidR="00B43285">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Pr="006B7D42" w:rsidR="00B43285">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Pr="006B7D42" w:rsidR="00B43285">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Pr="006B7D42" w:rsidR="00B43285">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rsidR="00B43285" w:rsidP="00230343" w:rsidRDefault="004E44DC" w14:paraId="2CE60606" w14:textId="77777777">
      <w:pPr>
        <w:pStyle w:val="ScheduleL2"/>
        <w:rPr>
          <w:rFonts w:ascii="Arial" w:hAnsi="Arial" w:cs="Arial"/>
          <w:sz w:val="24"/>
          <w:szCs w:val="24"/>
          <w:lang w:val="en-GB"/>
        </w:rPr>
      </w:pPr>
      <w:bookmarkStart w:name="_Ref492896697" w:id="118"/>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rsidR="004E44DC" w:rsidP="00B43285" w:rsidRDefault="004E44DC" w14:paraId="58D673D4" w14:textId="77777777">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8"/>
    </w:p>
    <w:p w:rsidRPr="006B7D42" w:rsidR="00B43285" w:rsidP="00B43285" w:rsidRDefault="00B43285" w14:paraId="2DEDFD27" w14:textId="77777777">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rsidRPr="00B43285" w:rsidR="00B43285" w:rsidP="007750A1" w:rsidRDefault="00B43285" w14:paraId="6D7F1A48" w14:textId="77777777">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rsidRPr="00B43285" w:rsidR="00B43285" w:rsidP="00B43285" w:rsidRDefault="00B43285" w14:paraId="52455C49" w14:textId="77777777">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rsidRPr="006B7D42" w:rsidR="00B43285" w:rsidP="00B43285" w:rsidRDefault="00B43285" w14:paraId="7575B554" w14:textId="77777777">
      <w:pPr>
        <w:pStyle w:val="ScheduleL3"/>
        <w:rPr>
          <w:rFonts w:ascii="Arial" w:hAnsi="Arial" w:cs="Arial"/>
          <w:sz w:val="24"/>
          <w:szCs w:val="24"/>
        </w:rPr>
      </w:pPr>
      <w:bookmarkStart w:name="_Ref358046859" w:id="11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19"/>
    </w:p>
    <w:p w:rsidRPr="006B7D42" w:rsidR="00B43285" w:rsidP="00B43285" w:rsidRDefault="00B43285" w14:paraId="0320D760" w14:textId="77777777">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rsidRPr="00B43285" w:rsidR="00B43285" w:rsidP="007750A1" w:rsidRDefault="00B43285" w14:paraId="3190CC50" w14:textId="77777777">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Pr="00B43285" w:rsidR="00B43285" w:rsidP="007750A1" w:rsidRDefault="00B43285" w14:paraId="461504EA" w14:textId="77777777">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rsidRPr="006B7D42" w:rsidR="00B43285" w:rsidP="00B43285" w:rsidRDefault="00B43285" w14:paraId="6275FC74" w14:textId="77777777">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Pr="006B7D42" w:rsidR="00B43285" w:rsidP="007E3114" w:rsidRDefault="00B43285" w14:paraId="31ACC19B" w14:textId="77777777">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Pr="006B7D42" w:rsidR="001B56F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rsidRPr="007E3114" w:rsidR="00B43285" w:rsidP="007E3114" w:rsidRDefault="00B43285" w14:paraId="3494B694" w14:textId="77777777">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rsidRPr="00B43285" w:rsidR="00B43285" w:rsidP="007E3114" w:rsidRDefault="00B43285" w14:paraId="6B62F1B3" w14:textId="77777777">
      <w:pPr>
        <w:pStyle w:val="ScheduleL3"/>
        <w:numPr>
          <w:ilvl w:val="0"/>
          <w:numId w:val="0"/>
        </w:numPr>
        <w:ind w:left="2214"/>
        <w:rPr>
          <w:rFonts w:ascii="Arial" w:hAnsi="Arial" w:cs="Arial"/>
          <w:sz w:val="24"/>
          <w:szCs w:val="24"/>
        </w:rPr>
      </w:pPr>
    </w:p>
    <w:p w:rsidR="007E3114" w:rsidP="00230343" w:rsidRDefault="004E44DC" w14:paraId="41878962" w14:textId="77777777">
      <w:pPr>
        <w:pStyle w:val="ScheduleL2"/>
        <w:rPr>
          <w:rFonts w:ascii="Arial" w:hAnsi="Arial" w:cs="Arial"/>
          <w:sz w:val="24"/>
          <w:szCs w:val="24"/>
          <w:lang w:val="en-GB"/>
        </w:rPr>
      </w:pPr>
      <w:bookmarkStart w:name="_Ref492896694" w:id="120"/>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Pr="006B7D42" w:rsidR="007E3114">
        <w:rPr>
          <w:rFonts w:ascii="Arial" w:hAnsi="Arial" w:cs="Arial"/>
          <w:sz w:val="24"/>
          <w:szCs w:val="24"/>
        </w:rPr>
        <w:t>including any Employee Liabilities</w:t>
      </w:r>
      <w:r w:rsidR="007E3114">
        <w:rPr>
          <w:rFonts w:ascii="Arial" w:hAnsi="Arial" w:cs="Arial"/>
          <w:sz w:val="24"/>
          <w:szCs w:val="24"/>
        </w:rPr>
        <w:t xml:space="preserve">: </w:t>
      </w:r>
      <w:bookmarkEnd w:id="120"/>
    </w:p>
    <w:p w:rsidRPr="006B7D42" w:rsidR="007E3114" w:rsidP="007E3114" w:rsidRDefault="004E44DC" w14:paraId="4FCE070A" w14:textId="77777777">
      <w:pPr>
        <w:pStyle w:val="ScheduleL3"/>
        <w:rPr>
          <w:rFonts w:ascii="Arial" w:hAnsi="Arial" w:cs="Arial"/>
          <w:sz w:val="24"/>
          <w:szCs w:val="24"/>
        </w:rPr>
      </w:pPr>
      <w:r w:rsidRPr="007E3114">
        <w:rPr>
          <w:rFonts w:ascii="Arial" w:hAnsi="Arial" w:cs="Arial"/>
          <w:sz w:val="24"/>
          <w:szCs w:val="24"/>
        </w:rPr>
        <w:t xml:space="preserve"> </w:t>
      </w:r>
      <w:r w:rsidRPr="006B7D42" w:rsidR="007E3114">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Pr="006B7D42" w:rsidR="007E3114">
        <w:rPr>
          <w:rFonts w:ascii="Arial" w:hAnsi="Arial" w:cs="Arial"/>
          <w:sz w:val="24"/>
          <w:szCs w:val="24"/>
        </w:rPr>
        <w:t xml:space="preserve"> to occur in the period on or after the Service Transfer Date); or</w:t>
      </w:r>
    </w:p>
    <w:p w:rsidRPr="006B7D42" w:rsidR="007E3114" w:rsidP="007E3114" w:rsidRDefault="007E3114" w14:paraId="6034D85D" w14:textId="77777777">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rsidRPr="00F41A7B" w:rsidR="004E44DC" w:rsidP="007E3114" w:rsidRDefault="004E44DC" w14:paraId="02F2C34E" w14:textId="77777777">
      <w:pPr>
        <w:pStyle w:val="ScheduleL3"/>
        <w:numPr>
          <w:ilvl w:val="0"/>
          <w:numId w:val="0"/>
        </w:numPr>
        <w:ind w:left="1134"/>
      </w:pPr>
    </w:p>
    <w:p w:rsidRPr="00F41A7B" w:rsidR="004E44DC" w:rsidP="00230343" w:rsidRDefault="007E3114" w14:paraId="15351608" w14:textId="77777777">
      <w:pPr>
        <w:pStyle w:val="ScheduleL2"/>
        <w:keepNext/>
        <w:rPr>
          <w:rFonts w:ascii="Arial" w:hAnsi="Arial" w:cs="Arial"/>
          <w:sz w:val="24"/>
          <w:szCs w:val="24"/>
          <w:lang w:val="en-GB"/>
        </w:rPr>
      </w:pPr>
      <w:bookmarkStart w:name="_Ref492896737" w:id="121"/>
      <w:r>
        <w:rPr>
          <w:rFonts w:ascii="Arial" w:hAnsi="Arial" w:cs="Arial"/>
          <w:sz w:val="24"/>
          <w:szCs w:val="24"/>
          <w:lang w:val="en-GB"/>
        </w:rPr>
        <w:t>I</w:t>
      </w:r>
      <w:r w:rsidRPr="00F41A7B" w:rsidR="004E44DC">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Pr="00F41A7B" w:rsidR="004E44DC">
        <w:rPr>
          <w:rFonts w:ascii="Arial" w:hAnsi="Arial" w:cs="Arial"/>
          <w:sz w:val="24"/>
          <w:szCs w:val="24"/>
          <w:lang w:val="en-GB"/>
        </w:rPr>
        <w:t xml:space="preserve">who is not identified </w:t>
      </w:r>
      <w:r w:rsidRPr="007750A1" w:rsidR="004E44DC">
        <w:rPr>
          <w:rFonts w:ascii="Arial" w:hAnsi="Arial" w:cs="Arial"/>
          <w:sz w:val="24"/>
          <w:szCs w:val="24"/>
          <w:lang w:val="en-GB"/>
        </w:rPr>
        <w:t>in the Supplier's Final Supplier Employee List</w:t>
      </w:r>
      <w:r w:rsidRPr="00F41A7B" w:rsidR="004E44DC">
        <w:rPr>
          <w:rFonts w:ascii="Arial" w:hAnsi="Arial" w:cs="Arial"/>
          <w:sz w:val="24"/>
          <w:szCs w:val="24"/>
          <w:lang w:val="en-GB"/>
        </w:rPr>
        <w:t xml:space="preserve"> claims, or it is determined in relation to any employees of the Supplier, that his/her contract of employment has been transferred from the </w:t>
      </w:r>
      <w:r w:rsidRPr="00F41A7B" w:rsidR="00F41A7B">
        <w:rPr>
          <w:rFonts w:ascii="Arial" w:hAnsi="Arial" w:cs="Arial"/>
          <w:sz w:val="24"/>
          <w:szCs w:val="24"/>
          <w:lang w:val="en-GB"/>
        </w:rPr>
        <w:t>Supplier to</w:t>
      </w:r>
      <w:r w:rsidRPr="00F41A7B" w:rsidR="004E44DC">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Pr="00F41A7B" w:rsidR="004E44DC">
        <w:rPr>
          <w:rFonts w:ascii="Arial" w:hAnsi="Arial" w:cs="Arial"/>
          <w:sz w:val="24"/>
          <w:szCs w:val="24"/>
          <w:lang w:val="en-GB"/>
        </w:rPr>
        <w:t xml:space="preserve"> pursuant to the Employment Regulations </w:t>
      </w:r>
      <w:bookmarkEnd w:id="121"/>
      <w:r w:rsidRPr="006B7D42">
        <w:rPr>
          <w:rFonts w:ascii="Arial" w:hAnsi="Arial" w:cs="Arial"/>
          <w:sz w:val="24"/>
          <w:szCs w:val="24"/>
        </w:rPr>
        <w:t xml:space="preserve">or the Acquired Rights Directive, </w:t>
      </w:r>
      <w:r w:rsidRPr="00F41A7B" w:rsidR="00F41A7B">
        <w:rPr>
          <w:rFonts w:ascii="Arial" w:hAnsi="Arial" w:cs="Arial"/>
          <w:sz w:val="24"/>
          <w:szCs w:val="24"/>
          <w:lang w:val="en-GB"/>
        </w:rPr>
        <w:t>then</w:t>
      </w:r>
      <w:r>
        <w:rPr>
          <w:rFonts w:ascii="Arial" w:hAnsi="Arial" w:cs="Arial"/>
          <w:sz w:val="24"/>
          <w:szCs w:val="24"/>
          <w:lang w:val="en-GB"/>
        </w:rPr>
        <w:t>:</w:t>
      </w:r>
    </w:p>
    <w:p w:rsidRPr="00F41A7B" w:rsidR="004E44DC" w:rsidP="00230343" w:rsidRDefault="004E44DC" w14:paraId="3B4FE27B" w14:textId="77777777">
      <w:pPr>
        <w:pStyle w:val="ScheduleL3"/>
        <w:rPr>
          <w:rFonts w:ascii="Arial" w:hAnsi="Arial" w:cs="Arial"/>
          <w:sz w:val="24"/>
          <w:szCs w:val="24"/>
        </w:rPr>
      </w:pPr>
      <w:bookmarkStart w:name="_Ref492896726" w:id="122"/>
      <w:r w:rsidRPr="00F41A7B">
        <w:rPr>
          <w:rFonts w:ascii="Arial" w:hAnsi="Arial" w:cs="Arial"/>
          <w:sz w:val="24"/>
          <w:szCs w:val="24"/>
        </w:rPr>
        <w:t xml:space="preserve">the </w:t>
      </w:r>
      <w:r w:rsidR="007E3114">
        <w:rPr>
          <w:rFonts w:ascii="Arial" w:hAnsi="Arial" w:cs="Arial"/>
          <w:sz w:val="24"/>
          <w:szCs w:val="24"/>
        </w:rPr>
        <w:t>Buyer</w:t>
      </w:r>
      <w:r w:rsidRPr="006B7D42" w:rsidR="007E3114">
        <w:rPr>
          <w:rFonts w:ascii="Arial" w:hAnsi="Arial" w:cs="Arial"/>
          <w:sz w:val="24"/>
          <w:szCs w:val="24"/>
        </w:rPr>
        <w:t xml:space="preserve"> shall procure that the</w:t>
      </w:r>
      <w:r w:rsidRPr="00F41A7B" w:rsidR="007E3114">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2"/>
      <w:r w:rsidR="007E3114">
        <w:rPr>
          <w:rFonts w:ascii="Arial" w:hAnsi="Arial" w:cs="Arial"/>
          <w:sz w:val="24"/>
          <w:szCs w:val="24"/>
        </w:rPr>
        <w:t xml:space="preserve"> and </w:t>
      </w:r>
    </w:p>
    <w:p w:rsidRPr="00F41A7B" w:rsidR="004E44DC" w:rsidP="00230343" w:rsidRDefault="004E44DC" w14:paraId="6BCBB7A0" w14:textId="77777777">
      <w:pPr>
        <w:pStyle w:val="ScheduleL3"/>
        <w:rPr>
          <w:rFonts w:ascii="Arial" w:hAnsi="Arial" w:cs="Arial"/>
          <w:sz w:val="24"/>
          <w:szCs w:val="24"/>
        </w:rPr>
      </w:pPr>
      <w:bookmarkStart w:name="_Ref492896721" w:id="123"/>
      <w:r w:rsidRPr="00F41A7B">
        <w:rPr>
          <w:rFonts w:ascii="Arial" w:hAnsi="Arial" w:cs="Arial"/>
          <w:sz w:val="24"/>
          <w:szCs w:val="24"/>
        </w:rPr>
        <w:t xml:space="preserve">the Supplier may offer </w:t>
      </w:r>
      <w:r w:rsidRPr="006B7D42" w:rsidR="007E3114">
        <w:rPr>
          <w:rFonts w:ascii="Arial" w:hAnsi="Arial" w:cs="Arial"/>
          <w:sz w:val="24"/>
          <w:szCs w:val="24"/>
        </w:rPr>
        <w:t xml:space="preserve">(or may procure that a </w:t>
      </w:r>
      <w:r w:rsidR="00562FCD">
        <w:rPr>
          <w:rFonts w:ascii="Arial" w:hAnsi="Arial" w:cs="Arial"/>
          <w:sz w:val="24"/>
          <w:szCs w:val="24"/>
        </w:rPr>
        <w:t>Subcontractor</w:t>
      </w:r>
      <w:r w:rsidRPr="006B7D42" w:rsidR="007E3114">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Pr="006B7D42" w:rsidR="00FB615C">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Pr="00F41A7B" w:rsidR="00FB615C">
        <w:rPr>
          <w:rFonts w:ascii="Arial" w:hAnsi="Arial" w:cs="Arial"/>
          <w:sz w:val="24"/>
          <w:szCs w:val="24"/>
        </w:rPr>
        <w:t xml:space="preserve"> </w:t>
      </w:r>
      <w:r w:rsidRPr="00F41A7B">
        <w:rPr>
          <w:rFonts w:ascii="Arial" w:hAnsi="Arial" w:cs="Arial"/>
          <w:sz w:val="24"/>
          <w:szCs w:val="24"/>
        </w:rPr>
        <w:t>the matter</w:t>
      </w:r>
      <w:r w:rsidRPr="00FB615C" w:rsidR="00FB615C">
        <w:rPr>
          <w:rFonts w:ascii="Arial" w:hAnsi="Arial" w:cs="Arial"/>
          <w:sz w:val="24"/>
          <w:szCs w:val="24"/>
        </w:rPr>
        <w:t xml:space="preserve"> </w:t>
      </w:r>
      <w:r w:rsidRPr="006B7D42" w:rsidR="00FB615C">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3"/>
    </w:p>
    <w:p w:rsidRPr="00FB615C" w:rsidR="004E44DC" w:rsidP="00FB615C" w:rsidRDefault="00FB615C" w14:paraId="06373417" w14:textId="77777777">
      <w:pPr>
        <w:pStyle w:val="ScheduleL2"/>
        <w:keepNext/>
        <w:rPr>
          <w:rFonts w:ascii="Arial" w:hAnsi="Arial" w:cs="Arial"/>
          <w:sz w:val="24"/>
          <w:szCs w:val="24"/>
          <w:lang w:val="en-GB"/>
        </w:rPr>
      </w:pPr>
      <w:r>
        <w:rPr>
          <w:rFonts w:ascii="Arial" w:hAnsi="Arial" w:cs="Arial"/>
          <w:sz w:val="24"/>
          <w:szCs w:val="24"/>
          <w:lang w:val="en-GB"/>
        </w:rPr>
        <w:t>I</w:t>
      </w:r>
      <w:r w:rsidRPr="00FB615C" w:rsidR="004E44D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Pr="00FB615C" w:rsidR="004E44D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Pr="00FB615C" w:rsidR="004E44DC">
        <w:rPr>
          <w:rFonts w:ascii="Arial" w:hAnsi="Arial" w:cs="Arial"/>
          <w:sz w:val="24"/>
          <w:szCs w:val="24"/>
          <w:lang w:val="en-GB"/>
        </w:rPr>
        <w:t xml:space="preserve">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shall</w:t>
      </w:r>
      <w:r>
        <w:rPr>
          <w:rFonts w:ascii="Arial" w:hAnsi="Arial" w:cs="Arial"/>
          <w:sz w:val="24"/>
          <w:szCs w:val="24"/>
          <w:lang w:val="en-GB"/>
        </w:rPr>
        <w:t>,</w:t>
      </w:r>
      <w:r w:rsidRPr="00FB615C" w:rsidR="004E44D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Pr="00FB615C" w:rsidR="004E44D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Pr="00FB615C" w:rsidR="004E44D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Pr="00FB615C" w:rsidR="004E44DC">
        <w:rPr>
          <w:rFonts w:ascii="Arial" w:hAnsi="Arial" w:cs="Arial"/>
          <w:sz w:val="24"/>
          <w:szCs w:val="24"/>
          <w:lang w:val="en-GB"/>
        </w:rPr>
        <w:t>;</w:t>
      </w:r>
    </w:p>
    <w:p w:rsidR="00FB615C" w:rsidP="00FB615C" w:rsidRDefault="00FB615C" w14:paraId="605DA68F" w14:textId="77777777">
      <w:pPr>
        <w:pStyle w:val="ScheduleL2"/>
        <w:keepNext/>
        <w:rPr>
          <w:rFonts w:ascii="Arial" w:hAnsi="Arial" w:cs="Arial"/>
          <w:sz w:val="24"/>
          <w:szCs w:val="24"/>
          <w:lang w:val="en-GB"/>
        </w:rPr>
      </w:pPr>
      <w:bookmarkStart w:name="_Ref492896730" w:id="124"/>
      <w:r>
        <w:rPr>
          <w:rFonts w:ascii="Arial" w:hAnsi="Arial" w:cs="Arial"/>
          <w:sz w:val="24"/>
          <w:szCs w:val="24"/>
          <w:lang w:val="en-GB"/>
        </w:rPr>
        <w:t>I</w:t>
      </w:r>
      <w:r w:rsidRPr="00FB615C" w:rsidR="004E44D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Pr="00FB615C" w:rsidR="003B3D1A">
        <w:rPr>
          <w:rFonts w:ascii="Arial" w:hAnsi="Arial" w:cs="Arial"/>
          <w:sz w:val="24"/>
          <w:szCs w:val="24"/>
          <w:lang w:val="en-GB"/>
        </w:rPr>
        <w:t>Paragraph</w:t>
      </w:r>
      <w:r w:rsidRPr="00FB615C" w:rsidR="004E44DC">
        <w:rPr>
          <w:rFonts w:ascii="Arial" w:hAnsi="Arial" w:cs="Arial"/>
          <w:sz w:val="24"/>
          <w:szCs w:val="24"/>
          <w:lang w:val="en-GB"/>
        </w:rPr>
        <w:t> </w:t>
      </w:r>
      <w:r w:rsidRPr="00FB615C" w:rsidR="004E44DC">
        <w:rPr>
          <w:rFonts w:ascii="Arial" w:hAnsi="Arial" w:cs="Arial"/>
          <w:sz w:val="24"/>
          <w:szCs w:val="24"/>
          <w:lang w:val="en-GB"/>
        </w:rPr>
        <w:fldChar w:fldCharType="begin"/>
      </w:r>
      <w:r w:rsidRPr="00FB615C" w:rsidR="004E44DC">
        <w:rPr>
          <w:rFonts w:ascii="Arial" w:hAnsi="Arial" w:cs="Arial"/>
          <w:sz w:val="24"/>
          <w:szCs w:val="24"/>
          <w:lang w:val="en-GB"/>
        </w:rPr>
        <w:instrText xml:space="preserve"> REF _Ref492896721 \n \h  \* MERGEFORMAT </w:instrText>
      </w:r>
      <w:r w:rsidRPr="00FB615C" w:rsidR="004E44DC">
        <w:rPr>
          <w:rFonts w:ascii="Arial" w:hAnsi="Arial" w:cs="Arial"/>
          <w:sz w:val="24"/>
          <w:szCs w:val="24"/>
          <w:lang w:val="en-GB"/>
        </w:rPr>
      </w:r>
      <w:r w:rsidRPr="00FB615C" w:rsidR="004E44DC">
        <w:rPr>
          <w:rFonts w:ascii="Arial" w:hAnsi="Arial" w:cs="Arial"/>
          <w:sz w:val="24"/>
          <w:szCs w:val="24"/>
          <w:lang w:val="en-GB"/>
        </w:rPr>
        <w:fldChar w:fldCharType="separate"/>
      </w:r>
      <w:r w:rsidRPr="00FB615C" w:rsidR="004E44DC">
        <w:rPr>
          <w:rFonts w:ascii="Arial" w:hAnsi="Arial" w:cs="Arial"/>
          <w:sz w:val="24"/>
          <w:szCs w:val="24"/>
          <w:lang w:val="en-GB"/>
        </w:rPr>
        <w:t>2.5.2</w:t>
      </w:r>
      <w:r w:rsidRPr="00FB615C" w:rsidR="004E44DC">
        <w:rPr>
          <w:rFonts w:ascii="Arial" w:hAnsi="Arial" w:cs="Arial"/>
          <w:sz w:val="24"/>
          <w:szCs w:val="24"/>
          <w:lang w:val="en-GB"/>
        </w:rPr>
        <w:fldChar w:fldCharType="end"/>
      </w:r>
      <w:r w:rsidRPr="00FB615C" w:rsidR="004E44DC">
        <w:rPr>
          <w:rFonts w:ascii="Arial" w:hAnsi="Arial" w:cs="Arial"/>
          <w:sz w:val="24"/>
          <w:szCs w:val="24"/>
          <w:lang w:val="en-GB"/>
        </w:rPr>
        <w:t xml:space="preserve"> </w:t>
      </w:r>
      <w:r>
        <w:rPr>
          <w:rFonts w:ascii="Arial" w:hAnsi="Arial" w:cs="Arial"/>
          <w:sz w:val="24"/>
          <w:szCs w:val="24"/>
          <w:lang w:val="en-GB"/>
        </w:rPr>
        <w:t xml:space="preserve">has elapsed: </w:t>
      </w:r>
    </w:p>
    <w:p w:rsidRPr="00FB615C" w:rsidR="00FB615C" w:rsidP="00FB615C" w:rsidRDefault="004E44DC" w14:paraId="76ECD49B" w14:textId="77777777">
      <w:pPr>
        <w:pStyle w:val="ScheduleL3"/>
        <w:rPr>
          <w:rFonts w:ascii="Arial" w:hAnsi="Arial" w:cs="Arial"/>
          <w:sz w:val="24"/>
          <w:szCs w:val="24"/>
        </w:rPr>
      </w:pPr>
      <w:r w:rsidRPr="00FB615C">
        <w:rPr>
          <w:rFonts w:ascii="Arial" w:hAnsi="Arial" w:cs="Arial"/>
          <w:sz w:val="24"/>
          <w:szCs w:val="24"/>
        </w:rPr>
        <w:t>no such offer has been made</w:t>
      </w:r>
      <w:r w:rsidRPr="00FB615C" w:rsidR="00FB615C">
        <w:rPr>
          <w:rFonts w:ascii="Arial" w:hAnsi="Arial" w:cs="Arial"/>
          <w:sz w:val="24"/>
          <w:szCs w:val="24"/>
        </w:rPr>
        <w:t>:</w:t>
      </w:r>
      <w:r w:rsidRPr="00FB615C">
        <w:rPr>
          <w:rFonts w:ascii="Arial" w:hAnsi="Arial" w:cs="Arial"/>
          <w:sz w:val="24"/>
          <w:szCs w:val="24"/>
        </w:rPr>
        <w:t xml:space="preserve"> </w:t>
      </w:r>
    </w:p>
    <w:p w:rsidRPr="00FB615C" w:rsidR="00FB615C" w:rsidP="00FB615C" w:rsidRDefault="004E44DC" w14:paraId="5B9C9AC1" w14:textId="77777777">
      <w:pPr>
        <w:pStyle w:val="ScheduleL3"/>
        <w:rPr>
          <w:rFonts w:ascii="Arial" w:hAnsi="Arial" w:cs="Arial"/>
          <w:sz w:val="24"/>
          <w:szCs w:val="24"/>
        </w:rPr>
      </w:pPr>
      <w:r w:rsidRPr="00FB615C">
        <w:rPr>
          <w:rFonts w:ascii="Arial" w:hAnsi="Arial" w:cs="Arial"/>
          <w:sz w:val="24"/>
          <w:szCs w:val="24"/>
        </w:rPr>
        <w:t>such offer has been made but not accepted</w:t>
      </w:r>
      <w:r w:rsidRPr="00FB615C" w:rsidR="00FB615C">
        <w:rPr>
          <w:rFonts w:ascii="Arial" w:hAnsi="Arial" w:cs="Arial"/>
          <w:sz w:val="24"/>
          <w:szCs w:val="24"/>
        </w:rPr>
        <w:t>; or</w:t>
      </w:r>
      <w:r w:rsidRPr="00FB615C">
        <w:rPr>
          <w:rFonts w:ascii="Arial" w:hAnsi="Arial" w:cs="Arial"/>
          <w:sz w:val="24"/>
          <w:szCs w:val="24"/>
        </w:rPr>
        <w:t xml:space="preserve"> </w:t>
      </w:r>
    </w:p>
    <w:p w:rsidRPr="00FB615C" w:rsidR="00FB615C" w:rsidP="00FB615C" w:rsidRDefault="00FB615C" w14:paraId="29772BF6" w14:textId="77777777">
      <w:pPr>
        <w:pStyle w:val="ScheduleL3"/>
        <w:rPr>
          <w:rFonts w:ascii="Arial" w:hAnsi="Arial" w:cs="Arial"/>
          <w:sz w:val="24"/>
          <w:szCs w:val="24"/>
        </w:rPr>
      </w:pPr>
      <w:r w:rsidRPr="00FB615C">
        <w:rPr>
          <w:rFonts w:ascii="Arial" w:hAnsi="Arial" w:cs="Arial"/>
          <w:sz w:val="24"/>
          <w:szCs w:val="24"/>
        </w:rPr>
        <w:t>the situation has not otherwise been resolved</w:t>
      </w:r>
    </w:p>
    <w:p w:rsidRPr="00FB615C" w:rsidR="004E44DC" w:rsidP="00FB615C" w:rsidRDefault="004E44DC" w14:paraId="6C7FC21B" w14:textId="77777777">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Pr="006B7D42" w:rsidR="00FB615C">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Pr="006B7D42" w:rsidR="00FB615C">
        <w:rPr>
          <w:rFonts w:ascii="Arial" w:hAnsi="Arial" w:cs="Arial"/>
          <w:sz w:val="24"/>
          <w:szCs w:val="24"/>
        </w:rPr>
        <w:t xml:space="preserve">or alleged employment </w:t>
      </w:r>
      <w:r w:rsidRPr="00FB615C">
        <w:rPr>
          <w:rFonts w:ascii="Arial" w:hAnsi="Arial" w:cs="Arial"/>
          <w:sz w:val="24"/>
          <w:szCs w:val="24"/>
        </w:rPr>
        <w:t>of such person;</w:t>
      </w:r>
      <w:bookmarkEnd w:id="124"/>
    </w:p>
    <w:p w:rsidRPr="00FB615C" w:rsidR="004E44DC" w:rsidP="00FB615C" w:rsidRDefault="00FB615C" w14:paraId="7DE47841" w14:textId="77777777">
      <w:pPr>
        <w:pStyle w:val="ScheduleL2"/>
        <w:keepNext/>
        <w:rPr>
          <w:rFonts w:ascii="Arial" w:hAnsi="Arial" w:cs="Arial"/>
          <w:sz w:val="24"/>
          <w:szCs w:val="24"/>
          <w:lang w:val="en-GB"/>
        </w:rPr>
      </w:pPr>
      <w:r>
        <w:rPr>
          <w:rFonts w:ascii="Arial" w:hAnsi="Arial" w:cs="Arial"/>
          <w:sz w:val="24"/>
          <w:szCs w:val="24"/>
          <w:lang w:val="en-GB"/>
        </w:rPr>
        <w:t>S</w:t>
      </w:r>
      <w:r w:rsidRPr="00FB615C" w:rsidR="004E44D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Pr="00FB615C" w:rsidR="003B3D1A">
        <w:rPr>
          <w:rFonts w:ascii="Arial" w:hAnsi="Arial" w:cs="Arial"/>
          <w:sz w:val="24"/>
          <w:szCs w:val="24"/>
          <w:lang w:val="en-GB"/>
        </w:rPr>
        <w:t>Paragraph</w:t>
      </w:r>
      <w:r w:rsidRPr="00FB615C" w:rsidR="004E44DC">
        <w:rPr>
          <w:rFonts w:ascii="Arial" w:hAnsi="Arial" w:cs="Arial"/>
          <w:sz w:val="24"/>
          <w:szCs w:val="24"/>
          <w:lang w:val="en-GB"/>
        </w:rPr>
        <w:t>s </w:t>
      </w:r>
      <w:r>
        <w:rPr>
          <w:rFonts w:ascii="Arial" w:hAnsi="Arial" w:cs="Arial"/>
          <w:sz w:val="24"/>
          <w:szCs w:val="24"/>
          <w:lang w:val="en-GB"/>
        </w:rPr>
        <w:t>2.5 to 2.7</w:t>
      </w:r>
      <w:r w:rsidRPr="00FB615C" w:rsidR="004E44D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Pr="00FB615C" w:rsidR="004E44D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against all Employee Liabilities arising out of the termination of the employment of any of the Supplier's  employees </w:t>
      </w:r>
      <w:r w:rsidRPr="006B7D42" w:rsidR="00531946">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Pr="006B7D42" w:rsidR="00531946">
        <w:rPr>
          <w:rFonts w:ascii="Arial" w:hAnsi="Arial" w:cs="Arial"/>
          <w:sz w:val="24"/>
          <w:szCs w:val="24"/>
        </w:rPr>
        <w:t xml:space="preserve"> takes, all reasonable steps to minimise any such Employee Liabilities</w:t>
      </w:r>
      <w:r w:rsidRPr="00FB615C" w:rsidR="004E44DC">
        <w:rPr>
          <w:rFonts w:ascii="Arial" w:hAnsi="Arial" w:cs="Arial"/>
          <w:sz w:val="24"/>
          <w:szCs w:val="24"/>
          <w:lang w:val="en-GB"/>
        </w:rPr>
        <w:t xml:space="preserve">. </w:t>
      </w:r>
    </w:p>
    <w:p w:rsidRPr="00531946" w:rsidR="00531946" w:rsidP="00230343" w:rsidRDefault="004E44DC" w14:paraId="66AF35B4" w14:textId="77777777">
      <w:pPr>
        <w:pStyle w:val="ScheduleL2"/>
        <w:keepNext/>
        <w:rPr>
          <w:rFonts w:ascii="Arial" w:hAnsi="Arial" w:cs="Arial"/>
          <w:sz w:val="24"/>
          <w:szCs w:val="24"/>
          <w:lang w:val="en-GB"/>
        </w:rPr>
      </w:pPr>
      <w:bookmarkStart w:name="_Ref492896705" w:id="125"/>
      <w:r w:rsidRPr="00531946">
        <w:rPr>
          <w:rFonts w:ascii="Arial" w:hAnsi="Arial" w:cs="Arial"/>
          <w:sz w:val="24"/>
          <w:szCs w:val="24"/>
          <w:lang w:val="en-GB"/>
        </w:rPr>
        <w:t xml:space="preserve">The indemnity in </w:t>
      </w:r>
      <w:r w:rsidRPr="00531946" w:rsidR="003B3D1A">
        <w:rPr>
          <w:rFonts w:ascii="Arial" w:hAnsi="Arial" w:cs="Arial"/>
          <w:sz w:val="24"/>
          <w:szCs w:val="24"/>
          <w:lang w:val="en-GB"/>
        </w:rPr>
        <w:t>Paragraph</w:t>
      </w:r>
      <w:r w:rsidRPr="00531946">
        <w:rPr>
          <w:rFonts w:ascii="Arial" w:hAnsi="Arial" w:cs="Arial"/>
          <w:sz w:val="24"/>
          <w:szCs w:val="24"/>
          <w:lang w:val="en-GB"/>
        </w:rPr>
        <w:t> </w:t>
      </w:r>
      <w:r w:rsidRPr="00531946" w:rsidR="00531946">
        <w:rPr>
          <w:rFonts w:ascii="Arial" w:hAnsi="Arial" w:cs="Arial"/>
          <w:sz w:val="24"/>
          <w:szCs w:val="24"/>
          <w:lang w:val="en-GB"/>
        </w:rPr>
        <w:t xml:space="preserve">2.8: </w:t>
      </w:r>
    </w:p>
    <w:p w:rsidRPr="00531946" w:rsidR="004E44DC" w:rsidP="00531946" w:rsidRDefault="004E44DC" w14:paraId="1DB8A3A9" w14:textId="77777777">
      <w:pPr>
        <w:pStyle w:val="ScheduleL3"/>
        <w:rPr>
          <w:rFonts w:ascii="Arial" w:hAnsi="Arial" w:cs="Arial"/>
          <w:sz w:val="24"/>
          <w:szCs w:val="24"/>
        </w:rPr>
      </w:pPr>
      <w:r w:rsidRPr="00531946">
        <w:rPr>
          <w:rFonts w:ascii="Arial" w:hAnsi="Arial" w:cs="Arial"/>
          <w:sz w:val="24"/>
          <w:szCs w:val="24"/>
        </w:rPr>
        <w:t xml:space="preserve"> shall not apply to:</w:t>
      </w:r>
      <w:bookmarkEnd w:id="125"/>
    </w:p>
    <w:p w:rsidRPr="00531946" w:rsidR="00531946" w:rsidP="00531946" w:rsidRDefault="00531946" w14:paraId="64C41DD5" w14:textId="77777777">
      <w:pPr>
        <w:pStyle w:val="ScheduleL4"/>
        <w:rPr>
          <w:rFonts w:ascii="Arial" w:hAnsi="Arial" w:cs="Arial"/>
          <w:sz w:val="24"/>
          <w:szCs w:val="24"/>
        </w:rPr>
      </w:pPr>
      <w:r w:rsidRPr="00531946">
        <w:rPr>
          <w:rFonts w:ascii="Arial" w:hAnsi="Arial" w:cs="Arial"/>
          <w:sz w:val="24"/>
          <w:szCs w:val="24"/>
        </w:rPr>
        <w:t xml:space="preserve">any </w:t>
      </w:r>
      <w:r w:rsidRPr="00531946" w:rsidR="004E44DC">
        <w:rPr>
          <w:rFonts w:ascii="Arial" w:hAnsi="Arial" w:cs="Arial"/>
          <w:sz w:val="24"/>
          <w:szCs w:val="24"/>
        </w:rPr>
        <w:t>claim for</w:t>
      </w:r>
      <w:r w:rsidRPr="00531946">
        <w:rPr>
          <w:rFonts w:ascii="Arial" w:hAnsi="Arial" w:cs="Arial"/>
          <w:sz w:val="24"/>
          <w:szCs w:val="24"/>
        </w:rPr>
        <w:t xml:space="preserve">: </w:t>
      </w:r>
    </w:p>
    <w:p w:rsidRPr="00531946" w:rsidR="00531946" w:rsidP="00531946" w:rsidRDefault="004E44DC" w14:paraId="3364E139" w14:textId="77777777">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Pr="00531946" w:rsidR="00531946">
        <w:rPr>
          <w:rFonts w:ascii="Arial" w:hAnsi="Arial"/>
          <w:sz w:val="24"/>
          <w:szCs w:val="24"/>
        </w:rPr>
        <w:t>; or</w:t>
      </w:r>
    </w:p>
    <w:p w:rsidRPr="00531946" w:rsidR="00531946" w:rsidP="00531946" w:rsidRDefault="004E44DC" w14:paraId="39943F37" w14:textId="77777777">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rsidRPr="00531946" w:rsidR="004E44DC" w:rsidP="00531946" w:rsidRDefault="00531946" w14:paraId="2EAF5B0B" w14:textId="77777777">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Pr="00531946" w:rsidR="004E44DC">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Pr="00531946" w:rsidR="004E44DC">
        <w:rPr>
          <w:rFonts w:ascii="Arial" w:hAnsi="Arial"/>
          <w:sz w:val="24"/>
          <w:szCs w:val="24"/>
        </w:rPr>
        <w:t>, or</w:t>
      </w:r>
    </w:p>
    <w:p w:rsidRPr="00531946" w:rsidR="00531946" w:rsidP="00531946" w:rsidRDefault="004E44DC" w14:paraId="395812D0" w14:textId="77777777">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Pr="00531946" w:rsidR="00531946">
        <w:rPr>
          <w:rFonts w:ascii="Arial" w:hAnsi="Arial" w:cs="Arial"/>
          <w:sz w:val="24"/>
          <w:szCs w:val="24"/>
        </w:rPr>
        <w:t xml:space="preserve">; and </w:t>
      </w:r>
    </w:p>
    <w:p w:rsidRPr="00531946" w:rsidR="004E44DC" w:rsidP="00531946" w:rsidRDefault="00531946" w14:paraId="6BC479B4" w14:textId="77777777">
      <w:pPr>
        <w:pStyle w:val="ScheduleL3"/>
        <w:rPr>
          <w:rFonts w:ascii="Arial" w:hAnsi="Arial" w:cs="Arial"/>
          <w:sz w:val="24"/>
          <w:szCs w:val="24"/>
        </w:rPr>
      </w:pPr>
      <w:bookmarkStart w:name="_Ref492896709" w:id="126"/>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Pr="00531946" w:rsidR="004E44DC">
        <w:rPr>
          <w:rFonts w:ascii="Arial" w:hAnsi="Arial" w:cs="Arial"/>
          <w:sz w:val="24"/>
          <w:szCs w:val="24"/>
        </w:rPr>
        <w:t>.</w:t>
      </w:r>
      <w:bookmarkEnd w:id="126"/>
    </w:p>
    <w:p w:rsidR="004E44DC" w:rsidP="00230343" w:rsidRDefault="008435B3" w14:paraId="2852ED23" w14:textId="77777777">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Pr="00F41A7B" w:rsidR="004E44DC">
        <w:rPr>
          <w:rFonts w:ascii="Arial" w:hAnsi="Arial" w:cs="Arial"/>
          <w:sz w:val="24"/>
          <w:szCs w:val="24"/>
          <w:lang w:val="en-GB"/>
        </w:rPr>
        <w:t>.</w:t>
      </w:r>
    </w:p>
    <w:p w:rsidRPr="006B7D42" w:rsidR="008435B3" w:rsidP="008435B3" w:rsidRDefault="008435B3" w14:paraId="6A1E5BD7" w14:textId="77777777">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Pr="006B7D42" w:rsidR="008435B3" w:rsidP="008435B3" w:rsidRDefault="008435B3" w14:paraId="1DF35CE4" w14:textId="77777777">
      <w:pPr>
        <w:pStyle w:val="Heading4"/>
        <w:numPr>
          <w:ilvl w:val="3"/>
          <w:numId w:val="12"/>
        </w:numPr>
        <w:overflowPunct/>
        <w:autoSpaceDE/>
        <w:autoSpaceDN/>
        <w:adjustRightInd/>
        <w:textAlignment w:val="auto"/>
        <w:rPr>
          <w:rFonts w:ascii="Arial" w:hAnsi="Arial"/>
          <w:sz w:val="24"/>
          <w:szCs w:val="24"/>
        </w:rPr>
      </w:pPr>
      <w:r w:rsidRPr="2AC0AB24" w:rsidR="78F7C21D">
        <w:rPr>
          <w:rFonts w:ascii="Arial" w:hAnsi="Arial"/>
          <w:sz w:val="24"/>
          <w:szCs w:val="24"/>
        </w:rPr>
        <w:t xml:space="preserve">the Supplier and/or any </w:t>
      </w:r>
      <w:r w:rsidRPr="2AC0AB24" w:rsidR="63A26CA1">
        <w:rPr>
          <w:rFonts w:ascii="Arial" w:hAnsi="Arial"/>
          <w:sz w:val="24"/>
          <w:szCs w:val="24"/>
        </w:rPr>
        <w:t>Subcontractor</w:t>
      </w:r>
      <w:r w:rsidRPr="2AC0AB24" w:rsidR="78F7C21D">
        <w:rPr>
          <w:rFonts w:ascii="Arial" w:hAnsi="Arial"/>
          <w:sz w:val="24"/>
          <w:szCs w:val="24"/>
        </w:rPr>
        <w:t>; and</w:t>
      </w:r>
    </w:p>
    <w:p w:rsidRPr="006B7D42" w:rsidR="008435B3" w:rsidP="008435B3" w:rsidRDefault="008435B3" w14:paraId="69E91989" w14:textId="77777777">
      <w:pPr>
        <w:pStyle w:val="Heading4"/>
        <w:numPr>
          <w:ilvl w:val="3"/>
          <w:numId w:val="12"/>
        </w:numPr>
        <w:overflowPunct/>
        <w:autoSpaceDE/>
        <w:autoSpaceDN/>
        <w:adjustRightInd/>
        <w:textAlignment w:val="auto"/>
        <w:rPr>
          <w:rFonts w:ascii="Arial" w:hAnsi="Arial"/>
          <w:sz w:val="24"/>
          <w:szCs w:val="24"/>
        </w:rPr>
      </w:pPr>
      <w:r w:rsidRPr="2AC0AB24" w:rsidR="78F7C21D">
        <w:rPr>
          <w:rFonts w:ascii="Arial" w:hAnsi="Arial"/>
          <w:sz w:val="24"/>
          <w:szCs w:val="24"/>
        </w:rPr>
        <w:t xml:space="preserve">the Replacement Supplier and/or the Replacement </w:t>
      </w:r>
      <w:r w:rsidRPr="2AC0AB24" w:rsidR="63A26CA1">
        <w:rPr>
          <w:rFonts w:ascii="Arial" w:hAnsi="Arial"/>
          <w:sz w:val="24"/>
          <w:szCs w:val="24"/>
        </w:rPr>
        <w:t>Subcontractor</w:t>
      </w:r>
      <w:r w:rsidRPr="2AC0AB24" w:rsidR="78F7C21D">
        <w:rPr>
          <w:rFonts w:ascii="Arial" w:hAnsi="Arial"/>
          <w:sz w:val="24"/>
          <w:szCs w:val="24"/>
        </w:rPr>
        <w:t>.</w:t>
      </w:r>
    </w:p>
    <w:p w:rsidRPr="00F41A7B" w:rsidR="008435B3" w:rsidP="008435B3" w:rsidRDefault="008435B3" w14:paraId="680A4E5D" w14:textId="77777777">
      <w:pPr>
        <w:pStyle w:val="ScheduleL2"/>
        <w:numPr>
          <w:ilvl w:val="0"/>
          <w:numId w:val="0"/>
        </w:numPr>
        <w:ind w:left="720"/>
        <w:rPr>
          <w:rFonts w:ascii="Arial" w:hAnsi="Arial" w:cs="Arial"/>
          <w:sz w:val="24"/>
          <w:szCs w:val="24"/>
          <w:lang w:val="en-GB"/>
        </w:rPr>
      </w:pPr>
    </w:p>
    <w:p w:rsidRPr="00F41A7B" w:rsidR="004E44DC" w:rsidP="00230343" w:rsidRDefault="004E44DC" w14:paraId="0C721B19" w14:textId="77777777">
      <w:pPr>
        <w:pStyle w:val="ScheduleL2"/>
        <w:rPr>
          <w:rFonts w:ascii="Arial" w:hAnsi="Arial" w:cs="Arial"/>
          <w:sz w:val="24"/>
          <w:szCs w:val="24"/>
          <w:lang w:val="en-GB"/>
        </w:rPr>
      </w:pPr>
      <w:bookmarkStart w:name="_Ref492896770" w:id="127"/>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Pr="006B7D42" w:rsidR="008435B3">
        <w:rPr>
          <w:rFonts w:ascii="Arial" w:hAnsi="Arial" w:cs="Arial"/>
          <w:sz w:val="24"/>
          <w:szCs w:val="24"/>
        </w:rPr>
        <w:t xml:space="preserve">and shall procure that each </w:t>
      </w:r>
      <w:r w:rsidR="00562FCD">
        <w:rPr>
          <w:rFonts w:ascii="Arial" w:hAnsi="Arial" w:cs="Arial"/>
          <w:sz w:val="24"/>
          <w:szCs w:val="24"/>
        </w:rPr>
        <w:t>Subcontractor</w:t>
      </w:r>
      <w:r w:rsidRPr="006B7D42" w:rsidR="008435B3">
        <w:rPr>
          <w:rFonts w:ascii="Arial" w:hAnsi="Arial" w:cs="Arial"/>
          <w:sz w:val="24"/>
          <w:szCs w:val="24"/>
        </w:rPr>
        <w:t xml:space="preserve"> shall, </w:t>
      </w:r>
      <w:r w:rsidRPr="00F41A7B">
        <w:rPr>
          <w:rFonts w:ascii="Arial" w:hAnsi="Arial" w:cs="Arial"/>
          <w:sz w:val="24"/>
          <w:szCs w:val="24"/>
          <w:lang w:val="en-GB"/>
        </w:rPr>
        <w:t xml:space="preserve"> promptly provide the </w:t>
      </w:r>
      <w:r w:rsidRPr="00F41A7B" w:rsid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7"/>
    </w:p>
    <w:p w:rsidR="008435B3" w:rsidP="00230343" w:rsidRDefault="004E44DC" w14:paraId="43BD0A51" w14:textId="77777777">
      <w:pPr>
        <w:pStyle w:val="ScheduleL2"/>
        <w:rPr>
          <w:rFonts w:ascii="Arial" w:hAnsi="Arial" w:cs="Arial"/>
          <w:sz w:val="24"/>
          <w:szCs w:val="24"/>
          <w:lang w:val="en-GB"/>
        </w:rPr>
      </w:pPr>
      <w:bookmarkStart w:name="_Ref492896779" w:id="128"/>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rsidR="008435B3" w:rsidP="008435B3" w:rsidRDefault="004E44DC" w14:paraId="695599D2" w14:textId="77777777">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Pr="006B7D42" w:rsidR="008435B3">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rsidRPr="008435B3" w:rsidR="008435B3" w:rsidP="008435B3" w:rsidRDefault="008435B3" w14:paraId="5E5FF346" w14:textId="77777777">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rsidRPr="006B7D42" w:rsidR="008435B3" w:rsidP="002823CE" w:rsidRDefault="008435B3" w14:paraId="10EA4EE9" w14:textId="77777777">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rsidRPr="006B7D42" w:rsidR="008435B3" w:rsidP="002823CE" w:rsidRDefault="008435B3" w14:paraId="5E3BF881" w14:textId="77777777">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rsidRPr="00307A54" w:rsidR="008435B3" w:rsidP="00307A54" w:rsidRDefault="008435B3" w14:paraId="757FDECF" w14:textId="77777777">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rsidRPr="00307A54" w:rsidR="008435B3" w:rsidP="00307A54" w:rsidRDefault="008435B3" w14:paraId="52D43706" w14:textId="77777777">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Pr="00307A54" w:rsidR="008435B3" w:rsidP="00307A54" w:rsidRDefault="008435B3" w14:paraId="1988F486" w14:textId="77777777">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rsidRPr="00307A54" w:rsidR="008435B3" w:rsidP="00307A54" w:rsidRDefault="008435B3" w14:paraId="3ACED599" w14:textId="77777777">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rsidRPr="006B7D42" w:rsidR="008435B3" w:rsidP="00307A54" w:rsidRDefault="008435B3" w14:paraId="44D9BA4E" w14:textId="77777777">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rsidRPr="006B7D42" w:rsidR="008435B3" w:rsidP="00307A54" w:rsidRDefault="008435B3" w14:paraId="31662401" w14:textId="77777777">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rsidRPr="00307A54" w:rsidR="008435B3" w:rsidP="00307A54" w:rsidRDefault="008435B3" w14:paraId="3C682088" w14:textId="77777777">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Pr="00307A54" w:rsidR="008435B3" w:rsidP="00307A54" w:rsidRDefault="008435B3" w14:paraId="5C3D7D0A" w14:textId="77777777">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8"/>
    <w:p w:rsidRPr="008435B3" w:rsidR="004E44DC" w:rsidP="00307A54" w:rsidRDefault="004E44DC" w14:paraId="19219836" w14:textId="77777777">
      <w:pPr>
        <w:pStyle w:val="ScheduleL3"/>
        <w:numPr>
          <w:ilvl w:val="0"/>
          <w:numId w:val="0"/>
        </w:numPr>
        <w:ind w:left="2214"/>
        <w:rPr>
          <w:rFonts w:ascii="Arial" w:hAnsi="Arial" w:cs="Arial"/>
          <w:sz w:val="24"/>
        </w:rPr>
      </w:pPr>
    </w:p>
    <w:p w:rsidR="004E44DC" w:rsidP="001F186A" w:rsidRDefault="004E44DC" w14:paraId="2C6D51BC" w14:textId="77777777">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Pr="004D0E44" w:rsidR="00307A54">
        <w:rPr>
          <w:rFonts w:ascii="Arial" w:hAnsi="Arial" w:cs="Arial"/>
          <w:sz w:val="24"/>
          <w:szCs w:val="24"/>
          <w:lang w:val="en-GB"/>
        </w:rPr>
        <w:t>ies</w:t>
      </w:r>
      <w:r w:rsidRPr="004D0E44">
        <w:rPr>
          <w:rFonts w:ascii="Arial" w:hAnsi="Arial" w:cs="Arial"/>
          <w:sz w:val="24"/>
          <w:szCs w:val="24"/>
          <w:lang w:val="en-GB"/>
        </w:rPr>
        <w:t xml:space="preserve"> in </w:t>
      </w:r>
      <w:r w:rsidRPr="004D0E44" w:rsidR="003B3D1A">
        <w:rPr>
          <w:rFonts w:ascii="Arial" w:hAnsi="Arial" w:cs="Arial"/>
          <w:sz w:val="24"/>
          <w:szCs w:val="24"/>
          <w:lang w:val="en-GB"/>
        </w:rPr>
        <w:t>Paragraph</w:t>
      </w:r>
      <w:r w:rsidRPr="004D0E44">
        <w:rPr>
          <w:rFonts w:ascii="Arial" w:hAnsi="Arial" w:cs="Arial"/>
          <w:sz w:val="24"/>
          <w:szCs w:val="24"/>
          <w:lang w:val="en-GB"/>
        </w:rPr>
        <w:t> </w:t>
      </w:r>
      <w:r w:rsidRPr="004D0E44" w:rsidR="00307A5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Pr="004D0E44" w:rsidR="00562FCD">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Pr="004D0E44" w:rsidR="00562FCD">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11"/>
      <w:footerReference w:type="even" r:id="rId12"/>
      <w:footerReference w:type="default" r:id="rId13"/>
      <w:headerReference w:type="first" r:id="rId14"/>
      <w:footerReference w:type="first" r:id="rId15"/>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0A78" w:rsidRDefault="00E30A78" w14:paraId="7194DBDC" w14:textId="77777777">
      <w:pPr>
        <w:spacing w:after="0"/>
      </w:pPr>
      <w:r>
        <w:separator/>
      </w:r>
    </w:p>
  </w:endnote>
  <w:endnote w:type="continuationSeparator" w:id="0">
    <w:p w:rsidR="00E30A78" w:rsidRDefault="00E30A78" w14:paraId="769D0D3C" w14:textId="77777777">
      <w:pPr>
        <w:spacing w:after="0"/>
      </w:pPr>
      <w:r>
        <w:continuationSeparator/>
      </w:r>
    </w:p>
  </w:endnote>
  <w:endnote w:type="continuationNotice" w:id="1">
    <w:p w:rsidR="00E30A78" w:rsidRDefault="00E30A78" w14:paraId="54CD245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GothicM">
    <w:panose1 w:val="020B0609000000000000"/>
    <w:charset w:val="80"/>
    <w:family w:val="modern"/>
    <w:pitch w:val="fixed"/>
    <w:sig w:usb0="80000281" w:usb1="28C76CF8" w:usb2="00000010" w:usb3="00000000" w:csb0="00020000"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D81AA5" w:rsidRDefault="00D81AA5" w14:paraId="59D31CA7" w14:textId="0DF8A380">
    <w:pPr>
      <w:pStyle w:val="Footer"/>
    </w:pPr>
    <w:r>
      <w:rPr>
        <w:noProof/>
      </w:rPr>
      <mc:AlternateContent>
        <mc:Choice Requires="wps">
          <w:drawing>
            <wp:anchor distT="0" distB="0" distL="0" distR="0" simplePos="0" relativeHeight="251659264" behindDoc="0" locked="0" layoutInCell="1" allowOverlap="1" wp14:anchorId="16A52DBC" wp14:editId="5D1E1188">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1AA5" w:rsidR="00D81AA5" w:rsidP="00D81AA5" w:rsidRDefault="00D81AA5" w14:paraId="228AD0A7" w14:textId="42735203">
                          <w:pPr>
                            <w:spacing w:after="0"/>
                            <w:rPr>
                              <w:rFonts w:eastAsia="Calibri" w:cs="Calibri"/>
                              <w:noProof/>
                              <w:color w:val="000000"/>
                              <w:sz w:val="20"/>
                              <w:szCs w:val="20"/>
                            </w:rPr>
                          </w:pPr>
                          <w:r w:rsidRPr="00D81AA5">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210947D">
            <v:shapetype id="_x0000_t202" coordsize="21600,21600" o:spt="202" path="m,l,21600r21600,l21600,xe" w14:anchorId="16A52DBC">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D81AA5" w:rsidR="00D81AA5" w:rsidP="00D81AA5" w:rsidRDefault="00D81AA5" w14:paraId="09E77742" w14:textId="42735203">
                    <w:pPr>
                      <w:spacing w:after="0"/>
                      <w:rPr>
                        <w:rFonts w:eastAsia="Calibri" w:cs="Calibri"/>
                        <w:noProof/>
                        <w:color w:val="000000"/>
                        <w:sz w:val="20"/>
                        <w:szCs w:val="20"/>
                      </w:rPr>
                    </w:pPr>
                    <w:r w:rsidRPr="00D81AA5">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D81AA5" w14:paraId="6BD18F9B" w14:textId="67267B9C">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60288" behindDoc="0" locked="0" layoutInCell="1" allowOverlap="1" wp14:anchorId="4A610FA6" wp14:editId="51ED5EA9">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1AA5" w:rsidR="00D81AA5" w:rsidP="00D81AA5" w:rsidRDefault="00D81AA5" w14:paraId="2A349A5E" w14:textId="3F12DE77">
                          <w:pPr>
                            <w:spacing w:after="0"/>
                            <w:rPr>
                              <w:rFonts w:eastAsia="Calibri" w:cs="Calibri"/>
                              <w:noProof/>
                              <w:color w:val="000000"/>
                              <w:sz w:val="20"/>
                              <w:szCs w:val="20"/>
                            </w:rPr>
                          </w:pPr>
                          <w:r w:rsidRPr="00D81AA5">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6BCAEBA">
            <v:shapetype id="_x0000_t202" coordsize="21600,21600" o:spt="202" path="m,l,21600r21600,l21600,xe" w14:anchorId="4A610FA6">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D81AA5" w:rsidR="00D81AA5" w:rsidP="00D81AA5" w:rsidRDefault="00D81AA5" w14:paraId="08CE8BEA" w14:textId="3F12DE77">
                    <w:pPr>
                      <w:spacing w:after="0"/>
                      <w:rPr>
                        <w:rFonts w:eastAsia="Calibri" w:cs="Calibri"/>
                        <w:noProof/>
                        <w:color w:val="000000"/>
                        <w:sz w:val="20"/>
                        <w:szCs w:val="20"/>
                      </w:rPr>
                    </w:pPr>
                    <w:r w:rsidRPr="00D81AA5">
                      <w:rPr>
                        <w:rFonts w:eastAsia="Calibri" w:cs="Calibri"/>
                        <w:noProof/>
                        <w:color w:val="000000"/>
                        <w:sz w:val="20"/>
                        <w:szCs w:val="20"/>
                      </w:rPr>
                      <w:t>OFFICIAL</w:t>
                    </w:r>
                  </w:p>
                </w:txbxContent>
              </v:textbox>
              <w10:wrap anchorx="page" anchory="page"/>
            </v:shape>
          </w:pict>
        </mc:Fallback>
      </mc:AlternateContent>
    </w:r>
  </w:p>
  <w:p w:rsidRPr="00C25BF9" w:rsidR="00CE2E72" w:rsidP="00851CFC" w:rsidRDefault="00CE2E72" w14:paraId="64C90AC0" w14:textId="77777777">
    <w:pPr>
      <w:tabs>
        <w:tab w:val="center" w:pos="4513"/>
        <w:tab w:val="right" w:pos="9026"/>
      </w:tabs>
      <w:spacing w:after="0"/>
      <w:rPr>
        <w:rFonts w:ascii="Arial" w:hAnsi="Arial"/>
        <w:sz w:val="20"/>
      </w:rPr>
    </w:pPr>
    <w:r w:rsidRPr="00C25BF9">
      <w:rPr>
        <w:rFonts w:ascii="Arial" w:hAnsi="Arial"/>
        <w:sz w:val="20"/>
      </w:rPr>
      <w:t xml:space="preserve">Framework Ref: </w:t>
    </w:r>
    <w:r w:rsidR="0049648D">
      <w:rPr>
        <w:rFonts w:ascii="Arial" w:hAnsi="Arial" w:eastAsia="Arial"/>
        <w:color w:val="000000"/>
        <w:sz w:val="20"/>
        <w:szCs w:val="20"/>
      </w:rPr>
      <w:t>RM6217</w:t>
    </w:r>
  </w:p>
  <w:p w:rsidRPr="00C25BF9" w:rsidR="00CE2E72" w:rsidP="00851CFC" w:rsidRDefault="00CE2E72" w14:paraId="4A4DE946" w14:textId="77777777">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r>
    <w:r w:rsidRPr="00C25BF9">
      <w:rPr>
        <w:rFonts w:ascii="Arial" w:hAnsi="Arial"/>
        <w:sz w:val="20"/>
      </w:rPr>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9648D">
      <w:rPr>
        <w:rFonts w:ascii="Arial" w:hAnsi="Arial"/>
        <w:noProof/>
        <w:sz w:val="20"/>
      </w:rPr>
      <w:t>2</w:t>
    </w:r>
    <w:r w:rsidRPr="00C25BF9">
      <w:rPr>
        <w:rFonts w:ascii="Arial" w:hAnsi="Arial"/>
        <w:noProof/>
        <w:sz w:val="20"/>
      </w:rPr>
      <w:fldChar w:fldCharType="end"/>
    </w:r>
  </w:p>
  <w:p w:rsidRPr="00851CFC" w:rsidR="00CE2E72" w:rsidP="00851CFC" w:rsidRDefault="00CE2E72" w14:paraId="2FC47CEF" w14:textId="77777777">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D81AA5" w14:paraId="7196D064" w14:textId="5CE71689">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58240" behindDoc="0" locked="0" layoutInCell="1" allowOverlap="1" wp14:anchorId="28585DAA" wp14:editId="5B0DFCAD">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1AA5" w:rsidR="00D81AA5" w:rsidP="00D81AA5" w:rsidRDefault="00D81AA5" w14:paraId="726CD45F" w14:textId="541C419D">
                          <w:pPr>
                            <w:spacing w:after="0"/>
                            <w:rPr>
                              <w:rFonts w:eastAsia="Calibri" w:cs="Calibri"/>
                              <w:noProof/>
                              <w:color w:val="000000"/>
                              <w:sz w:val="20"/>
                              <w:szCs w:val="20"/>
                            </w:rPr>
                          </w:pPr>
                          <w:r w:rsidRPr="00D81AA5">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4EDA82D">
            <v:shapetype id="_x0000_t202" coordsize="21600,21600" o:spt="202" path="m,l,21600r21600,l21600,xe" w14:anchorId="28585DAA">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D81AA5" w:rsidR="00D81AA5" w:rsidP="00D81AA5" w:rsidRDefault="00D81AA5" w14:paraId="75F360E3" w14:textId="541C419D">
                    <w:pPr>
                      <w:spacing w:after="0"/>
                      <w:rPr>
                        <w:rFonts w:eastAsia="Calibri" w:cs="Calibri"/>
                        <w:noProof/>
                        <w:color w:val="000000"/>
                        <w:sz w:val="20"/>
                        <w:szCs w:val="20"/>
                      </w:rPr>
                    </w:pPr>
                    <w:r w:rsidRPr="00D81AA5">
                      <w:rPr>
                        <w:rFonts w:eastAsia="Calibri" w:cs="Calibri"/>
                        <w:noProof/>
                        <w:color w:val="000000"/>
                        <w:sz w:val="20"/>
                        <w:szCs w:val="20"/>
                      </w:rPr>
                      <w:t>OFFICIAL</w:t>
                    </w:r>
                  </w:p>
                </w:txbxContent>
              </v:textbox>
              <w10:wrap anchorx="page" anchory="page"/>
            </v:shape>
          </w:pict>
        </mc:Fallback>
      </mc:AlternateContent>
    </w:r>
  </w:p>
  <w:p w:rsidRPr="00851CFC" w:rsidR="00CE2E72" w:rsidP="00851CFC" w:rsidRDefault="00CE2E72" w14:paraId="0E021F13" w14:textId="77777777">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r>
    <w:r w:rsidRPr="00851CFC">
      <w:rPr>
        <w:rFonts w:ascii="Arial" w:hAnsi="Arial"/>
        <w:color w:val="A6A6A6"/>
        <w:sz w:val="20"/>
      </w:rPr>
      <w:t xml:space="preserve">                                           </w:t>
    </w:r>
  </w:p>
  <w:p w:rsidRPr="00851CFC" w:rsidR="00CE2E72" w:rsidP="00851CFC" w:rsidRDefault="00CE2E72" w14:paraId="739F06F1" w14:textId="77777777">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Pr="00851CFC" w:rsidR="00CE2E72" w:rsidP="00851CFC" w:rsidRDefault="00CE2E72" w14:paraId="3D5A4080" w14:textId="77777777">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0A78" w:rsidRDefault="00E30A78" w14:paraId="1231BE67" w14:textId="77777777">
      <w:pPr>
        <w:spacing w:after="0"/>
      </w:pPr>
      <w:r>
        <w:separator/>
      </w:r>
    </w:p>
  </w:footnote>
  <w:footnote w:type="continuationSeparator" w:id="0">
    <w:p w:rsidR="00E30A78" w:rsidRDefault="00E30A78" w14:paraId="36FEB5B0" w14:textId="77777777">
      <w:pPr>
        <w:spacing w:after="0"/>
      </w:pPr>
      <w:r>
        <w:continuationSeparator/>
      </w:r>
    </w:p>
  </w:footnote>
  <w:footnote w:type="continuationNotice" w:id="1">
    <w:p w:rsidR="00E30A78" w:rsidRDefault="00E30A78" w14:paraId="30D7AA6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41A7B" w:rsidR="00CE2E72" w:rsidRDefault="00CE2E72" w14:paraId="0C8F15B5" w14:textId="77777777">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Pr="00F41A7B" w:rsidR="00CE2E72" w:rsidRDefault="00CE2E72" w14:paraId="27A81D6B" w14:textId="77777777">
    <w:pPr>
      <w:pStyle w:val="Header"/>
    </w:pPr>
    <w:r w:rsidRPr="00F41A7B">
      <w:rPr>
        <w:rFonts w:ascii="Arial" w:hAnsi="Arial"/>
        <w:sz w:val="20"/>
      </w:rPr>
      <w:t xml:space="preserve">Call-Off Ref: </w:t>
    </w:r>
  </w:p>
  <w:p w:rsidRPr="00F41A7B" w:rsidR="00CE2E72" w:rsidRDefault="00CE2E72" w14:paraId="0D8DE42E" w14:textId="77777777">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rsidR="00CE2E72" w:rsidRDefault="00CE2E72" w14:paraId="296FEF7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2E72" w:rsidRDefault="00CE2E72" w14:paraId="34FF1C98" w14:textId="77777777">
    <w:pPr>
      <w:pStyle w:val="Header"/>
    </w:pPr>
  </w:p>
  <w:p w:rsidR="00CE2E72" w:rsidRDefault="00CE2E72" w14:paraId="6D072C0D" w14:textId="77777777">
    <w:pPr>
      <w:pStyle w:val="Header"/>
    </w:pPr>
  </w:p>
  <w:p w:rsidR="00CE2E72" w:rsidRDefault="00CE2E72" w14:paraId="48A2191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hint="default" w:ascii="Calibri" w:hAnsi="Calibri"/>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hint="default" w:ascii="Arial" w:hAnsi="Arial" w:cs="Times New Roman"/>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hint="default" w:ascii="Arial" w:hAnsi="Arial" w:cs="Times New Roman"/>
        <w:sz w:val="22"/>
      </w:rPr>
    </w:lvl>
    <w:lvl w:ilvl="3">
      <w:start w:val="1"/>
      <w:numFmt w:val="decimal"/>
      <w:pStyle w:val="GPSDefinitionL4"/>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2160" w:hanging="360"/>
      </w:pPr>
      <w:rPr>
        <w:rFonts w:hint="default" w:cs="Times New Roman"/>
      </w:rPr>
    </w:lvl>
    <w:lvl w:ilvl="6">
      <w:start w:val="1"/>
      <w:numFmt w:val="decimal"/>
      <w:lvlText w:val="%7"/>
      <w:lvlJc w:val="left"/>
      <w:pPr>
        <w:ind w:left="2520" w:hanging="360"/>
      </w:pPr>
      <w:rPr>
        <w:rFonts w:ascii="Arial" w:hAnsi="Arial" w:eastAsia="Times New Roman" w:cs="Arial"/>
      </w:r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ascii="Calibri" w:hAnsi="Calibri"/>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hAnsi="Trebuchet MS" w:eastAsia="HGGothicM" w:cs="Arial"/>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ascii="Arial" w:hAnsi="Arial" w:cs="Arial"/>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pStyle w:val="MOJLevel1"/>
      <w:lvlText w:val="%1%2."/>
      <w:lvlJc w:val="left"/>
      <w:pPr>
        <w:tabs>
          <w:tab w:val="num" w:pos="720"/>
        </w:tabs>
        <w:ind w:left="720" w:hanging="720"/>
      </w:pPr>
      <w:rPr>
        <w:rFonts w:hint="default" w:cs="Times New Roman"/>
        <w:sz w:val="22"/>
      </w:rPr>
    </w:lvl>
    <w:lvl w:ilvl="2">
      <w:start w:val="1"/>
      <w:numFmt w:val="decimal"/>
      <w:pStyle w:val="MOJLevel2"/>
      <w:lvlText w:val="%1%2.%3."/>
      <w:lvlJc w:val="left"/>
      <w:pPr>
        <w:tabs>
          <w:tab w:val="num" w:pos="720"/>
        </w:tabs>
        <w:ind w:left="720" w:hanging="720"/>
      </w:pPr>
      <w:rPr>
        <w:rFonts w:hint="default" w:cs="Times New Roman"/>
      </w:rPr>
    </w:lvl>
    <w:lvl w:ilvl="3">
      <w:start w:val="1"/>
      <w:numFmt w:val="decimal"/>
      <w:pStyle w:val="MOJLevel3"/>
      <w:lvlText w:val="%1%2.%3.%4."/>
      <w:lvlJc w:val="left"/>
      <w:pPr>
        <w:tabs>
          <w:tab w:val="num" w:pos="902"/>
        </w:tabs>
        <w:ind w:left="902" w:hanging="182"/>
      </w:pPr>
      <w:rPr>
        <w:rFonts w:hint="default" w:cs="Times New Roman"/>
      </w:rPr>
    </w:lvl>
    <w:lvl w:ilvl="4">
      <w:start w:val="1"/>
      <w:numFmt w:val="decimal"/>
      <w:pStyle w:val="MOJLevel4"/>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hint="default" w:ascii="Symbol" w:hAnsi="Symbol"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tentative="1">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16cid:durableId="1899053055">
    <w:abstractNumId w:val="1"/>
  </w:num>
  <w:num w:numId="2" w16cid:durableId="525670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3" w16cid:durableId="414278231">
    <w:abstractNumId w:val="16"/>
  </w:num>
  <w:num w:numId="4" w16cid:durableId="1002703350">
    <w:abstractNumId w:val="12"/>
  </w:num>
  <w:num w:numId="5" w16cid:durableId="491876830">
    <w:abstractNumId w:val="13"/>
  </w:num>
  <w:num w:numId="6" w16cid:durableId="805465345">
    <w:abstractNumId w:val="2"/>
  </w:num>
  <w:num w:numId="7" w16cid:durableId="829563977">
    <w:abstractNumId w:val="17"/>
  </w:num>
  <w:num w:numId="8" w16cid:durableId="1387801649">
    <w:abstractNumId w:val="9"/>
  </w:num>
  <w:num w:numId="9" w16cid:durableId="393702698">
    <w:abstractNumId w:val="11"/>
  </w:num>
  <w:num w:numId="10" w16cid:durableId="383063146">
    <w:abstractNumId w:val="14"/>
  </w:num>
  <w:num w:numId="11" w16cid:durableId="946037717">
    <w:abstractNumId w:val="21"/>
  </w:num>
  <w:num w:numId="12" w16cid:durableId="21983509">
    <w:abstractNumId w:val="7"/>
  </w:num>
  <w:num w:numId="13" w16cid:durableId="977148069">
    <w:abstractNumId w:val="4"/>
  </w:num>
  <w:num w:numId="14" w16cid:durableId="1628124428">
    <w:abstractNumId w:val="4"/>
  </w:num>
  <w:num w:numId="15" w16cid:durableId="1652976827">
    <w:abstractNumId w:val="23"/>
  </w:num>
  <w:num w:numId="16" w16cid:durableId="1083720829">
    <w:abstractNumId w:val="10"/>
  </w:num>
  <w:num w:numId="17" w16cid:durableId="2135368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3457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5493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119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0342695">
    <w:abstractNumId w:val="19"/>
  </w:num>
  <w:num w:numId="22" w16cid:durableId="16954199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7225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7003317">
    <w:abstractNumId w:val="22"/>
  </w:num>
  <w:num w:numId="25" w16cid:durableId="1340809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102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5373215">
    <w:abstractNumId w:val="18"/>
  </w:num>
  <w:num w:numId="28" w16cid:durableId="1773892872">
    <w:abstractNumId w:val="5"/>
  </w:num>
  <w:num w:numId="29" w16cid:durableId="660431591">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366386">
    <w:abstractNumId w:val="3"/>
  </w:num>
  <w:num w:numId="31" w16cid:durableId="55980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7868765">
    <w:abstractNumId w:val="10"/>
  </w:num>
  <w:num w:numId="33" w16cid:durableId="743063903">
    <w:abstractNumId w:val="10"/>
  </w:num>
  <w:num w:numId="34" w16cid:durableId="361127518">
    <w:abstractNumId w:val="10"/>
  </w:num>
  <w:num w:numId="35" w16cid:durableId="1938516294">
    <w:abstractNumId w:val="10"/>
  </w:num>
  <w:num w:numId="36" w16cid:durableId="1910076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246630">
    <w:abstractNumId w:val="10"/>
  </w:num>
  <w:num w:numId="38" w16cid:durableId="1614247621">
    <w:abstractNumId w:val="10"/>
  </w:num>
  <w:num w:numId="39" w16cid:durableId="1022973347">
    <w:abstractNumId w:val="10"/>
  </w:num>
  <w:num w:numId="40" w16cid:durableId="1156149787">
    <w:abstractNumId w:val="15"/>
  </w:num>
  <w:num w:numId="41" w16cid:durableId="810711141">
    <w:abstractNumId w:val="10"/>
  </w:num>
  <w:num w:numId="42" w16cid:durableId="160128081">
    <w:abstractNumId w:val="10"/>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0F52"/>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26F30"/>
    <w:rsid w:val="0033764C"/>
    <w:rsid w:val="00377AE5"/>
    <w:rsid w:val="003B08D3"/>
    <w:rsid w:val="003B3D1A"/>
    <w:rsid w:val="003B7834"/>
    <w:rsid w:val="003D5318"/>
    <w:rsid w:val="003D77AC"/>
    <w:rsid w:val="004032F5"/>
    <w:rsid w:val="00404B9C"/>
    <w:rsid w:val="004148E9"/>
    <w:rsid w:val="004164C9"/>
    <w:rsid w:val="00425605"/>
    <w:rsid w:val="004545EB"/>
    <w:rsid w:val="004626EA"/>
    <w:rsid w:val="00464A83"/>
    <w:rsid w:val="0048530D"/>
    <w:rsid w:val="0049648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B1F1B"/>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61DB"/>
    <w:rsid w:val="00C87A26"/>
    <w:rsid w:val="00CA2D5B"/>
    <w:rsid w:val="00CA6639"/>
    <w:rsid w:val="00CD2E0A"/>
    <w:rsid w:val="00CE2E72"/>
    <w:rsid w:val="00D3196C"/>
    <w:rsid w:val="00D4428A"/>
    <w:rsid w:val="00D72C87"/>
    <w:rsid w:val="00D81AA5"/>
    <w:rsid w:val="00D836A3"/>
    <w:rsid w:val="00D93E18"/>
    <w:rsid w:val="00DA00A8"/>
    <w:rsid w:val="00DA0AF1"/>
    <w:rsid w:val="00DA2DE2"/>
    <w:rsid w:val="00DB3552"/>
    <w:rsid w:val="00DC03C9"/>
    <w:rsid w:val="00DC1AF3"/>
    <w:rsid w:val="00DC2B86"/>
    <w:rsid w:val="00DC60D0"/>
    <w:rsid w:val="00DD12A0"/>
    <w:rsid w:val="00E06A87"/>
    <w:rsid w:val="00E30A78"/>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 w:val="04C1D31C"/>
    <w:rsid w:val="0575C65E"/>
    <w:rsid w:val="2A427121"/>
    <w:rsid w:val="2AC0AB24"/>
    <w:rsid w:val="37F2A2A8"/>
    <w:rsid w:val="5169D029"/>
    <w:rsid w:val="5F1E432E"/>
    <w:rsid w:val="61B4DE42"/>
    <w:rsid w:val="63A26CA1"/>
    <w:rsid w:val="78F7C21D"/>
    <w:rsid w:val="7C12A9E6"/>
    <w:rsid w:val="7DB28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783D8A"/>
  <w15:chartTrackingRefBased/>
  <w15:docId w15:val="{B6ED053D-8175-4847-98BF-08F10C1059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39"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hAnsi="Trebuchet MS" w:eastAsia="Times New Roman"/>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hAnsi="Trebuchet MS" w:eastAsia="HGGothicM"/>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hAnsi="Trebuchet MS" w:eastAsia="HGGothicM"/>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hAnsi="Times New Roman" w:eastAsia="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hAnsi="Trebuchet MS" w:eastAsia="Times New Roman"/>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hAnsi="Trebuchet MS" w:eastAsia="HGGothicM" w:cs="Arial"/>
      <w:b/>
      <w:bCs/>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hAnsi="Trebuchet MS" w:eastAsia="HGGothicM" w:cs="Arial"/>
      <w:bCs/>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hAnsi="Trebuchet MS" w:eastAsia="HGGothicM" w:cs="Arial"/>
      <w:bCs/>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hAnsi="Trebuchet MS" w:eastAsia="HGGothicM" w:cs="Arial"/>
      <w:bCs/>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cs="Arial"/>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cs="Arial"/>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cs="Arial"/>
      <w:sz w:val="22"/>
      <w:szCs w:val="22"/>
      <w:lang w:eastAsia="en-US"/>
    </w:rPr>
  </w:style>
  <w:style w:type="paragraph" w:styleId="MarginText" w:customStyle="1">
    <w:name w:val="Margin Text"/>
    <w:basedOn w:val="BodyText"/>
    <w:link w:val="MarginTextChar"/>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sz w:val="22"/>
      <w:szCs w:val="22"/>
      <w:lang w:eastAsia="en-US"/>
    </w:rPr>
  </w:style>
  <w:style w:type="paragraph" w:styleId="BodyTextIndent2">
    <w:name w:val="Body Text Indent 2"/>
    <w:basedOn w:val="Normal"/>
    <w:link w:val="BodyTextIndent2Char"/>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pPr>
      <w:spacing w:before="120" w:after="120"/>
      <w:jc w:val="center"/>
    </w:pPr>
    <w:rPr>
      <w:rFonts w:ascii="Trebuchet MS" w:hAnsi="Trebuchet MS" w:eastAsia="Trebuchet MS" w:cs="Times New Roman"/>
      <w:b/>
      <w:bCs/>
    </w:rPr>
  </w:style>
  <w:style w:type="paragraph" w:styleId="TableNormal1" w:customStyle="1">
    <w:name w:val="Table Normal1"/>
    <w:basedOn w:val="Normal"/>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hAnsi="Times New Roman" w:eastAsia="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eastAsia="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styleId="TitleChar" w:customStyle="1">
    <w:name w:val="Title Char"/>
    <w:link w:val="Title"/>
    <w:rPr>
      <w:rFonts w:ascii="Arial" w:hAnsi="Arial" w:eastAsia="Times New Roman"/>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pPr>
      <w:spacing w:before="320" w:after="0" w:line="320" w:lineRule="atLeast"/>
      <w:ind w:left="720"/>
    </w:pPr>
    <w:rPr>
      <w:rFonts w:ascii="Arial" w:hAnsi="Arial"/>
      <w:szCs w:val="20"/>
    </w:rPr>
  </w:style>
  <w:style w:type="paragraph" w:styleId="text0" w:customStyle="1">
    <w:name w:val="text 0"/>
    <w:basedOn w:val="Normal"/>
    <w:link w:val="text0Char"/>
    <w:uiPriority w:val="99"/>
    <w:pPr>
      <w:spacing w:before="320" w:after="0" w:line="320" w:lineRule="atLeast"/>
    </w:pPr>
    <w:rPr>
      <w:rFonts w:ascii="Arial" w:hAnsi="Arial"/>
      <w:szCs w:val="20"/>
    </w:rPr>
  </w:style>
  <w:style w:type="character" w:styleId="text0Char" w:customStyle="1">
    <w:name w:val="text 0 Char"/>
    <w:link w:val="text0"/>
    <w:uiPriority w:val="99"/>
    <w:locked/>
    <w:rPr>
      <w:rFonts w:ascii="Arial" w:hAnsi="Arial" w:eastAsia="Times New Roman"/>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szCs w:val="20"/>
    </w:rPr>
  </w:style>
  <w:style w:type="paragraph" w:styleId="ScheduleHeading1" w:customStyle="1">
    <w:name w:val="Schedule Heading 1"/>
    <w:next w:val="ScheduleNumber1"/>
    <w:pPr>
      <w:widowControl w:val="0"/>
      <w:spacing w:before="320" w:line="320" w:lineRule="atLeast"/>
      <w:jc w:val="both"/>
    </w:pPr>
    <w:rPr>
      <w:rFonts w:ascii="Arial" w:hAnsi="Arial" w:eastAsia="Times New Roman"/>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eastAsia="Times New Roman"/>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uiPriority w:val="99"/>
    <w:pPr>
      <w:numPr>
        <w:numId w:val="5"/>
      </w:numPr>
      <w:suppressAutoHyphens/>
      <w:spacing w:after="0" w:line="360" w:lineRule="auto"/>
    </w:pPr>
    <w:rPr>
      <w:rFonts w:ascii="Arial" w:hAnsi="Arial" w:eastAsia="MS Mincho"/>
      <w:b/>
      <w:lang w:eastAsia="ja-JP"/>
    </w:rPr>
  </w:style>
  <w:style w:type="paragraph" w:styleId="MOJLevel1" w:customStyle="1">
    <w:name w:val="MOJ Level 1"/>
    <w:basedOn w:val="Normal"/>
    <w:next w:val="MOJLevel2"/>
    <w:autoRedefine/>
    <w:uiPriority w:val="99"/>
    <w:pPr>
      <w:numPr>
        <w:ilvl w:val="1"/>
        <w:numId w:val="5"/>
      </w:numPr>
      <w:suppressAutoHyphens/>
      <w:spacing w:before="240" w:after="0" w:line="360" w:lineRule="auto"/>
    </w:pPr>
    <w:rPr>
      <w:rFonts w:ascii="Arial" w:hAnsi="Arial" w:eastAsia="MS Mincho"/>
      <w:b/>
      <w:lang w:eastAsia="ja-JP"/>
    </w:rPr>
  </w:style>
  <w:style w:type="paragraph" w:styleId="MOJLevel2" w:customStyle="1">
    <w:name w:val="MOJ Level 2"/>
    <w:basedOn w:val="Normal"/>
    <w:autoRedefine/>
    <w:uiPriority w:val="99"/>
    <w:pPr>
      <w:numPr>
        <w:ilvl w:val="2"/>
        <w:numId w:val="5"/>
      </w:numPr>
      <w:spacing w:after="0" w:line="360" w:lineRule="auto"/>
    </w:pPr>
    <w:rPr>
      <w:rFonts w:ascii="Arial" w:hAnsi="Arial" w:eastAsia="MS Mincho"/>
      <w:bCs/>
      <w:lang w:eastAsia="ja-JP"/>
    </w:rPr>
  </w:style>
  <w:style w:type="paragraph" w:styleId="MOJLevel3" w:customStyle="1">
    <w:name w:val="MOJ Level 3"/>
    <w:basedOn w:val="Normal"/>
    <w:autoRedefine/>
    <w:uiPriority w:val="99"/>
    <w:pPr>
      <w:numPr>
        <w:ilvl w:val="3"/>
        <w:numId w:val="5"/>
      </w:numPr>
      <w:tabs>
        <w:tab w:val="num" w:pos="1620"/>
      </w:tabs>
      <w:spacing w:after="0" w:line="360" w:lineRule="auto"/>
    </w:pPr>
    <w:rPr>
      <w:rFonts w:ascii="Arial" w:hAnsi="Arial" w:eastAsia="MS Mincho"/>
      <w:bCs/>
      <w:lang w:eastAsia="ja-JP"/>
    </w:rPr>
  </w:style>
  <w:style w:type="paragraph" w:styleId="MOJLevel4" w:customStyle="1">
    <w:name w:val="MOJ Level 4"/>
    <w:basedOn w:val="Normal"/>
    <w:autoRedefine/>
    <w:uiPriority w:val="99"/>
    <w:pPr>
      <w:numPr>
        <w:ilvl w:val="4"/>
        <w:numId w:val="5"/>
      </w:numPr>
      <w:spacing w:after="0" w:line="360" w:lineRule="auto"/>
    </w:pPr>
    <w:rPr>
      <w:rFonts w:ascii="Arial" w:hAnsi="Arial" w:eastAsia="MS Mincho"/>
      <w:lang w:eastAsia="ja-JP"/>
    </w:rPr>
  </w:style>
  <w:style w:type="paragraph" w:styleId="DefinitionNumbering1" w:customStyle="1">
    <w:name w:val="Definition Numbering 1"/>
    <w:basedOn w:val="Normal"/>
    <w:pPr>
      <w:tabs>
        <w:tab w:val="num" w:pos="1800"/>
      </w:tabs>
      <w:ind w:left="1800" w:hanging="1080"/>
      <w:outlineLvl w:val="0"/>
    </w:pPr>
    <w:rPr>
      <w:rFonts w:ascii="Times New Roman" w:hAnsi="Times New Roman" w:eastAsia="STZhongsong"/>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pPr>
      <w:numPr>
        <w:ilvl w:val="7"/>
        <w:numId w:val="6"/>
      </w:numPr>
      <w:outlineLvl w:val="7"/>
    </w:pPr>
    <w:rPr>
      <w:rFonts w:ascii="Times New Roman" w:hAnsi="Times New Roman" w:eastAsia="STZhongsong"/>
      <w:szCs w:val="20"/>
      <w:lang w:eastAsia="zh-CN"/>
    </w:rPr>
  </w:style>
  <w:style w:type="paragraph" w:styleId="DefinitionNumbering9" w:customStyle="1">
    <w:name w:val="Definition Numbering 9"/>
    <w:basedOn w:val="Normal"/>
    <w:pPr>
      <w:numPr>
        <w:ilvl w:val="8"/>
        <w:numId w:val="6"/>
      </w:numPr>
      <w:outlineLvl w:val="8"/>
    </w:pPr>
    <w:rPr>
      <w:rFonts w:ascii="Times New Roman" w:hAnsi="Times New Roman" w:eastAsia="STZhongsong"/>
      <w:szCs w:val="20"/>
      <w:lang w:eastAsia="zh-CN"/>
    </w:rPr>
  </w:style>
  <w:style w:type="paragraph" w:styleId="SchPart" w:customStyle="1">
    <w:name w:val="SchPart"/>
    <w:basedOn w:val="Normal"/>
    <w:next w:val="MarginText"/>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qFormat/>
    <w:rPr>
      <w:rFonts w:ascii="Arial" w:hAnsi="Arial"/>
      <w:szCs w:val="20"/>
    </w:rPr>
  </w:style>
  <w:style w:type="paragraph" w:styleId="heading2numberedbutnotbold" w:customStyle="1">
    <w:name w:val="heading 2 numbered but not bold"/>
    <w:basedOn w:val="Heading2"/>
    <w:link w:val="heading2numberedbutnotboldChar"/>
    <w:qFormat/>
    <w:pPr>
      <w:keepNext w:val="0"/>
      <w:keepLines w:val="0"/>
      <w:tabs>
        <w:tab w:val="num" w:pos="1713"/>
      </w:tabs>
      <w:ind w:left="1713"/>
    </w:pPr>
    <w:rPr>
      <w:rFonts w:ascii="Arial" w:hAnsi="Arial" w:eastAsia="STZhongsong"/>
      <w:b w:val="0"/>
      <w:bCs w:val="0"/>
      <w:sz w:val="20"/>
      <w:szCs w:val="20"/>
      <w:lang w:eastAsia="zh-CN"/>
    </w:rPr>
  </w:style>
  <w:style w:type="character" w:styleId="heading2numberedbutnotboldChar" w:customStyle="1">
    <w:name w:val="heading 2 numbered but not bold Char"/>
    <w:link w:val="heading2numberedbutnotbold"/>
    <w:rPr>
      <w:rFonts w:ascii="Arial" w:hAnsi="Arial" w:eastAsia="STZhongsong" w:cs="Arial"/>
      <w:lang w:eastAsia="zh-CN"/>
    </w:rPr>
  </w:style>
  <w:style w:type="paragraph" w:styleId="PartHeadingboldcentered" w:customStyle="1">
    <w:name w:val="Part Heading bold centered"/>
    <w:basedOn w:val="MarginText"/>
    <w:link w:val="PartHeadingboldcenteredChar"/>
    <w:qFormat/>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b/>
      <w:lang w:eastAsia="zh-CN"/>
    </w:rPr>
  </w:style>
  <w:style w:type="paragraph" w:styleId="ScheduleL1" w:customStyle="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styleId="ScheduleL2" w:customStyle="1">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sz w:val="22"/>
      <w:lang w:val="en-US" w:eastAsia="zh-CN"/>
    </w:rPr>
  </w:style>
  <w:style w:type="paragraph" w:styleId="ScheduleL3" w:customStyle="1">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styleId="ScheduleL4" w:customStyle="1">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styleId="ScheduleL5" w:customStyle="1">
    <w:name w:val="Schedule L5"/>
    <w:basedOn w:val="Normal"/>
    <w:pPr>
      <w:numPr>
        <w:ilvl w:val="4"/>
        <w:numId w:val="16"/>
      </w:numPr>
      <w:overflowPunct/>
      <w:autoSpaceDE/>
      <w:autoSpaceDN/>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16"/>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16"/>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16"/>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16"/>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hAnsi="Times New Roman" w:eastAsia="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hAnsi="Times New Roman" w:eastAsia="Times New Roman"/>
      <w:bCs w:val="0"/>
      <w:szCs w:val="20"/>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hAnsi="Times New Roman" w:eastAsia="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cs="Arial"/>
      <w:sz w:val="22"/>
      <w:lang w:eastAsia="en-US"/>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styleId="FFWLevel2" w:customStyle="1">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styleId="FFWLevel2Char" w:customStyle="1">
    <w:name w:val="FFW Level 2 Char"/>
    <w:link w:val="FFWLevel2"/>
    <w:rPr>
      <w:rFonts w:ascii="Arial" w:hAnsi="Arial" w:eastAsia="Times New Roman" w:cs="Arial"/>
      <w:szCs w:val="24"/>
      <w:lang w:eastAsia="fr-FR"/>
    </w:rPr>
  </w:style>
  <w:style w:type="paragraph" w:styleId="FFWLevel3" w:customStyle="1">
    <w:name w:val="FFW Level 3"/>
    <w:basedOn w:val="Normal"/>
    <w:locked/>
    <w:pPr>
      <w:numPr>
        <w:ilvl w:val="3"/>
        <w:numId w:val="8"/>
      </w:numPr>
      <w:spacing w:before="240" w:after="0" w:line="260" w:lineRule="atLeast"/>
    </w:pPr>
    <w:rPr>
      <w:rFonts w:ascii="Arial" w:hAnsi="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styleId="FFWLevel6" w:customStyle="1">
    <w:name w:val="FFW Level 6"/>
    <w:basedOn w:val="Normal"/>
    <w:locked/>
    <w:pPr>
      <w:numPr>
        <w:ilvl w:val="5"/>
        <w:numId w:val="8"/>
      </w:numPr>
      <w:spacing w:before="240" w:after="0" w:line="260" w:lineRule="atLeast"/>
    </w:pPr>
    <w:rPr>
      <w:rFonts w:ascii="Arial" w:hAnsi="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sz w:val="20"/>
      <w:szCs w:val="24"/>
      <w:lang w:eastAsia="fr-FR"/>
    </w:rPr>
  </w:style>
  <w:style w:type="paragraph" w:styleId="FFWDefinitionColumnLevel1" w:customStyle="1">
    <w:name w:val="FFW Definition Column Level 1"/>
    <w:basedOn w:val="Normal"/>
    <w:locked/>
    <w:pPr>
      <w:numPr>
        <w:numId w:val="9"/>
      </w:numPr>
      <w:spacing w:before="240" w:after="0" w:line="260" w:lineRule="atLeast"/>
    </w:pPr>
    <w:rPr>
      <w:rFonts w:ascii="Arial" w:hAnsi="Arial"/>
      <w:sz w:val="20"/>
      <w:szCs w:val="24"/>
      <w:lang w:eastAsia="fr-FR"/>
    </w:rPr>
  </w:style>
  <w:style w:type="paragraph" w:styleId="FFWDefinitionColumnLevel2" w:customStyle="1">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sz w:val="20"/>
      <w:szCs w:val="20"/>
    </w:rPr>
  </w:style>
  <w:style w:type="paragraph" w:styleId="FFWDefinitionLevel1" w:customStyle="1">
    <w:name w:val="FFW Definition Level 1"/>
    <w:basedOn w:val="Normal"/>
    <w:locked/>
    <w:pPr>
      <w:numPr>
        <w:numId w:val="10"/>
      </w:numPr>
      <w:spacing w:before="240" w:after="0" w:line="260" w:lineRule="atLeast"/>
    </w:pPr>
    <w:rPr>
      <w:rFonts w:ascii="Arial" w:hAnsi="Arial"/>
      <w:sz w:val="20"/>
      <w:szCs w:val="24"/>
      <w:lang w:eastAsia="en-GB"/>
    </w:rPr>
  </w:style>
  <w:style w:type="paragraph" w:styleId="MediumGrid21" w:customStyle="1">
    <w:name w:val="Medium Grid 21"/>
    <w:uiPriority w:val="1"/>
    <w:qFormat/>
    <w:rPr>
      <w:rFonts w:ascii="Arial" w:hAnsi="Arial" w:eastAsia="Times New Roman" w:cs="Arial"/>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pPr>
      <w:numPr>
        <w:ilvl w:val="4"/>
      </w:numPr>
      <w:tabs>
        <w:tab w:val="left" w:pos="3119"/>
      </w:tabs>
    </w:pPr>
  </w:style>
  <w:style w:type="paragraph" w:styleId="GPSL6numbered" w:customStyle="1">
    <w:name w:val="GPS L6 numbered"/>
    <w:basedOn w:val="GPSL5numberedclause"/>
    <w:uiPriority w:val="99"/>
    <w:qFormat/>
    <w:pPr>
      <w:numPr>
        <w:ilvl w:val="5"/>
      </w:numPr>
      <w:tabs>
        <w:tab w:val="left" w:pos="3686"/>
      </w:tabs>
    </w:pPr>
  </w:style>
  <w:style w:type="character" w:styleId="GPSL3numberedclauseChar" w:customStyle="1">
    <w:name w:val="GPS L3 numbered clause Char"/>
    <w:link w:val="GPSL3numberedclause"/>
    <w:rPr>
      <w:rFonts w:eastAsia="Times New Roman" w:cs="Arial"/>
      <w:sz w:val="22"/>
      <w:szCs w:val="22"/>
      <w:lang w:eastAsia="zh-CN"/>
    </w:rPr>
  </w:style>
  <w:style w:type="paragraph" w:styleId="ColorfulShading-Accent11" w:customStyle="1">
    <w:name w:val="Colorful Shading - Accent 11"/>
    <w:hidden/>
    <w:uiPriority w:val="99"/>
    <w:semiHidden/>
    <w:rPr>
      <w:sz w:val="22"/>
      <w:szCs w:val="22"/>
      <w:lang w:eastAsia="en-US"/>
    </w:rPr>
  </w:style>
  <w:style w:type="paragraph" w:styleId="GPSL2Numbered" w:customStyle="1">
    <w:name w:val="GPS L2 Numbered"/>
    <w:basedOn w:val="GPSL2NumberedBoldHeading"/>
    <w:link w:val="GPSL2NumberedChar"/>
    <w:qFormat/>
    <w:pPr>
      <w:numPr>
        <w:ilvl w:val="0"/>
        <w:numId w:val="0"/>
      </w:numPr>
      <w:tabs>
        <w:tab w:val="clear" w:pos="1134"/>
      </w:tabs>
    </w:pPr>
    <w:rPr>
      <w:b w:val="0"/>
    </w:rPr>
  </w:style>
  <w:style w:type="character" w:styleId="GPSL2NumberedChar" w:customStyle="1">
    <w:name w:val="GPS L2 Numbered Char"/>
    <w:link w:val="GPSL2Numbered"/>
    <w:locked/>
    <w:rPr>
      <w:rFonts w:eastAsia="Times New Roman" w:cs="Arial"/>
      <w:sz w:val="22"/>
      <w:szCs w:val="22"/>
      <w:lang w:eastAsia="zh-CN"/>
    </w:rPr>
  </w:style>
  <w:style w:type="paragraph" w:styleId="GPSL1SCHEDULEHeading" w:customStyle="1">
    <w:name w:val="GPS L1 SCHEDULE Heading"/>
    <w:basedOn w:val="GPSL1CLAUSEHEADING"/>
    <w:link w:val="GPSL1SCHEDULEHeadingChar"/>
    <w:qFormat/>
    <w:pPr>
      <w:numPr>
        <w:numId w:val="0"/>
      </w:numPr>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styleId="GPsDefinition" w:customStyle="1">
    <w:name w:val="GPs Definition"/>
    <w:basedOn w:val="Normal"/>
    <w:uiPriority w:val="99"/>
    <w:qFormat/>
    <w:pPr>
      <w:numPr>
        <w:numId w:val="14"/>
      </w:numPr>
      <w:tabs>
        <w:tab w:val="left" w:pos="175"/>
      </w:tabs>
      <w:spacing w:after="120"/>
    </w:pPr>
  </w:style>
  <w:style w:type="paragraph" w:styleId="GPSDefinitionL2" w:customStyle="1">
    <w:name w:val="GPS Definition L2"/>
    <w:basedOn w:val="GPsDefinition"/>
    <w:uiPriority w:val="99"/>
    <w:qFormat/>
    <w:pPr>
      <w:numPr>
        <w:ilvl w:val="1"/>
      </w:numPr>
    </w:pPr>
  </w:style>
  <w:style w:type="paragraph" w:styleId="GPSDefinitionL3" w:customStyle="1">
    <w:name w:val="GPS Definition L3"/>
    <w:basedOn w:val="GPSDefinitionL2"/>
    <w:uiPriority w:val="99"/>
    <w:qFormat/>
    <w:pPr>
      <w:numPr>
        <w:ilvl w:val="2"/>
      </w:numPr>
    </w:pPr>
  </w:style>
  <w:style w:type="paragraph" w:styleId="GPSDefinitionL4" w:customStyle="1">
    <w:name w:val="GPS Definition L4"/>
    <w:basedOn w:val="GPSDefinitionL3"/>
    <w:uiPriority w:val="99"/>
    <w:qFormat/>
    <w:pPr>
      <w:numPr>
        <w:ilvl w:val="3"/>
      </w:numPr>
    </w:pPr>
  </w:style>
  <w:style w:type="character" w:styleId="GPSL1CLAUSEHEADINGChar" w:customStyle="1">
    <w:name w:val="GPS L1 CLAUSE HEADING Char"/>
    <w:link w:val="GPSL1CLAUSEHEADING"/>
    <w:uiPriority w:val="99"/>
    <w:rPr>
      <w:rFonts w:eastAsia="STZhongsong" w:cs="Arial"/>
      <w:b/>
      <w:caps/>
      <w:sz w:val="22"/>
      <w:szCs w:val="22"/>
      <w:lang w:eastAsia="zh-CN"/>
    </w:rPr>
  </w:style>
  <w:style w:type="character" w:styleId="GPSL2NumberedBoldHeadingChar" w:customStyle="1">
    <w:name w:val="GPS L2 Numbered Bold Heading Char"/>
    <w:link w:val="GPSL2NumberedBoldHeading"/>
    <w:locked/>
    <w:rPr>
      <w:rFonts w:eastAsia="Times New Roman" w:cs="Arial"/>
      <w:b/>
      <w:sz w:val="22"/>
      <w:szCs w:val="22"/>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hAnsiTheme="minorHAnsi" w:eastAsiaTheme="minorHAnsi" w:cstheme="minorBidi"/>
    </w:rPr>
  </w:style>
  <w:style w:type="paragraph" w:styleId="aDefinition" w:customStyle="1">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styleId="iDefinition" w:customStyle="1">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212DB0-A8B6-4204-AC2A-A8DEB750A325}">
  <ds:schemaRefs>
    <ds:schemaRef ds:uri="http://schemas.openxmlformats.org/officeDocument/2006/bibliography"/>
  </ds:schemaRefs>
</ds:datastoreItem>
</file>

<file path=customXml/itemProps2.xml><?xml version="1.0" encoding="utf-8"?>
<ds:datastoreItem xmlns:ds="http://schemas.openxmlformats.org/officeDocument/2006/customXml" ds:itemID="{F11CD983-C986-4F8D-9416-F42F69CA1282}">
  <ds:schemaRefs>
    <ds:schemaRef ds:uri="http://schemas.microsoft.com/sharepoint/v3/contenttype/forms"/>
  </ds:schemaRefs>
</ds:datastoreItem>
</file>

<file path=customXml/itemProps3.xml><?xml version="1.0" encoding="utf-8"?>
<ds:datastoreItem xmlns:ds="http://schemas.openxmlformats.org/officeDocument/2006/customXml" ds:itemID="{AA70BE1D-0027-45E4-A473-3A3450AD3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89C10-07BD-446F-AD0B-9E2C361933F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Z1905090</keywords>
  <dc:description/>
  <lastModifiedBy>Yeates, Rebecca (Commercial)</lastModifiedBy>
  <revision>3</revision>
  <dcterms:created xsi:type="dcterms:W3CDTF">2023-02-03T12:48:00.0000000Z</dcterms:created>
  <dcterms:modified xsi:type="dcterms:W3CDTF">2023-02-03T12:51:27.4558212Z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0x010100320FB70A56AC8A45BAEEFD4A44B1A56B</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2023-02-03T12:48:07Z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61bb18a3-3c09-459c-b2b5-485832338b60</vt:lpwstr>
  </property>
  <property fmtid="{D5CDD505-2E9C-101B-9397-08002B2CF9AE}" pid="20" name="MSIP_Label_f9af038e-07b4-4369-a678-c835687cb272_ContentBits">
    <vt:lpwstr>2</vt:lpwstr>
  </property>
</Properties>
</file>